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1801"/>
        <w:tblW w:w="9897" w:type="dxa"/>
        <w:tblLook w:val="01E0" w:firstRow="1" w:lastRow="1" w:firstColumn="1" w:lastColumn="1" w:noHBand="0" w:noVBand="0"/>
      </w:tblPr>
      <w:tblGrid>
        <w:gridCol w:w="2377"/>
        <w:gridCol w:w="2750"/>
        <w:gridCol w:w="2385"/>
        <w:gridCol w:w="2385"/>
      </w:tblGrid>
      <w:tr w:rsidR="0015310D" w14:paraId="36D39171" w14:textId="77777777" w:rsidTr="00146813">
        <w:trPr>
          <w:trHeight w:val="1406"/>
        </w:trPr>
        <w:tc>
          <w:tcPr>
            <w:tcW w:w="9897" w:type="dxa"/>
            <w:gridSpan w:val="4"/>
            <w:shd w:val="clear" w:color="auto" w:fill="B3B3B3"/>
          </w:tcPr>
          <w:p w14:paraId="347917A1" w14:textId="43425F55" w:rsidR="001B5C57" w:rsidRDefault="0015310D" w:rsidP="0015310D">
            <w:pPr>
              <w:rPr>
                <w:b/>
                <w:i/>
                <w:sz w:val="28"/>
                <w:szCs w:val="28"/>
              </w:rPr>
            </w:pPr>
            <w:r w:rsidRPr="00FF2656">
              <w:rPr>
                <w:b/>
                <w:sz w:val="28"/>
                <w:szCs w:val="28"/>
              </w:rPr>
              <w:t>Goal</w:t>
            </w:r>
            <w:r w:rsidR="001B5C57">
              <w:rPr>
                <w:b/>
                <w:i/>
                <w:sz w:val="28"/>
                <w:szCs w:val="28"/>
              </w:rPr>
              <w:t xml:space="preserve">: </w:t>
            </w:r>
            <w:r w:rsidRPr="00FF2656">
              <w:rPr>
                <w:b/>
                <w:i/>
                <w:sz w:val="28"/>
                <w:szCs w:val="28"/>
              </w:rPr>
              <w:t xml:space="preserve">Skilled Teachers </w:t>
            </w:r>
          </w:p>
          <w:p w14:paraId="49DC1D90" w14:textId="61EA4EEC" w:rsidR="0015310D" w:rsidRPr="00CA0C69" w:rsidRDefault="001B5C57" w:rsidP="0015310D">
            <w:pPr>
              <w:rPr>
                <w:i/>
              </w:rPr>
            </w:pPr>
            <w:r>
              <w:rPr>
                <w:i/>
              </w:rPr>
              <w:t xml:space="preserve">[List </w:t>
            </w:r>
            <w:r w:rsidRPr="00146813">
              <w:rPr>
                <w:b/>
                <w:i/>
              </w:rPr>
              <w:t>one</w:t>
            </w:r>
            <w:r>
              <w:rPr>
                <w:i/>
              </w:rPr>
              <w:t xml:space="preserve"> goal here related to skilled teachers: In one year, what do you want teachers to do that they cannot do now</w:t>
            </w:r>
            <w:r w:rsidR="00324675">
              <w:rPr>
                <w:i/>
              </w:rPr>
              <w:t xml:space="preserve"> based on the SWOT</w:t>
            </w:r>
            <w:r>
              <w:rPr>
                <w:i/>
              </w:rPr>
              <w:t>?]</w:t>
            </w:r>
          </w:p>
          <w:p w14:paraId="1C670265" w14:textId="592BA368" w:rsidR="0015310D" w:rsidRDefault="00F550AF" w:rsidP="0015310D">
            <w:r>
              <w:t>In one year teachers at Russell Elementary School will</w:t>
            </w:r>
            <w:r w:rsidR="00216855">
              <w:t xml:space="preserve"> be able to effectively integrate Web 2.0 tools into their every day classroom instruction.</w:t>
            </w:r>
          </w:p>
        </w:tc>
      </w:tr>
      <w:tr w:rsidR="0015310D" w14:paraId="10A94602" w14:textId="77777777" w:rsidTr="00146813">
        <w:trPr>
          <w:trHeight w:val="189"/>
        </w:trPr>
        <w:tc>
          <w:tcPr>
            <w:tcW w:w="4948" w:type="dxa"/>
            <w:gridSpan w:val="2"/>
            <w:tcBorders>
              <w:bottom w:val="single" w:sz="4" w:space="0" w:color="auto"/>
            </w:tcBorders>
          </w:tcPr>
          <w:p w14:paraId="7D339456" w14:textId="3560E915" w:rsidR="0015310D" w:rsidRDefault="001B5C57" w:rsidP="0015310D">
            <w:r>
              <w:t xml:space="preserve">Evaluation Method:  </w:t>
            </w:r>
          </w:p>
          <w:p w14:paraId="3ECEA20D" w14:textId="5BF84720" w:rsidR="001767EA" w:rsidRDefault="001767EA" w:rsidP="001767EA">
            <w:pPr>
              <w:pStyle w:val="ListParagraph"/>
              <w:numPr>
                <w:ilvl w:val="0"/>
                <w:numId w:val="2"/>
              </w:numPr>
            </w:pPr>
            <w:r>
              <w:t>Teacher lesson plans</w:t>
            </w:r>
          </w:p>
          <w:p w14:paraId="028EA51D" w14:textId="77777777" w:rsidR="001767EA" w:rsidRDefault="001767EA" w:rsidP="001767EA">
            <w:pPr>
              <w:pStyle w:val="ListParagraph"/>
              <w:numPr>
                <w:ilvl w:val="0"/>
                <w:numId w:val="2"/>
              </w:numPr>
            </w:pPr>
            <w:r>
              <w:t>Administrative Walkthroughs</w:t>
            </w:r>
          </w:p>
          <w:p w14:paraId="6D7F7118" w14:textId="61DA902A" w:rsidR="001767EA" w:rsidRDefault="001767EA" w:rsidP="001767EA">
            <w:pPr>
              <w:pStyle w:val="ListParagraph"/>
              <w:numPr>
                <w:ilvl w:val="0"/>
                <w:numId w:val="2"/>
              </w:numPr>
            </w:pPr>
            <w:r>
              <w:t>Student Feedback</w:t>
            </w:r>
          </w:p>
        </w:tc>
        <w:tc>
          <w:tcPr>
            <w:tcW w:w="4948" w:type="dxa"/>
            <w:gridSpan w:val="2"/>
            <w:tcBorders>
              <w:bottom w:val="single" w:sz="4" w:space="0" w:color="auto"/>
            </w:tcBorders>
          </w:tcPr>
          <w:p w14:paraId="4D2285C7" w14:textId="47E469B4" w:rsidR="0015310D" w:rsidRDefault="001B5C57" w:rsidP="0015310D">
            <w:r>
              <w:t xml:space="preserve">Success Indicator:  </w:t>
            </w:r>
          </w:p>
          <w:p w14:paraId="44B48B99" w14:textId="36DCEC41" w:rsidR="00DC04DA" w:rsidRDefault="00DC04DA" w:rsidP="0015310D">
            <w:r>
              <w:t>80% or more of the teachers at Russell will be able to effectively integrate two or more Web 2.0 tools in their everyday classroom instruction</w:t>
            </w:r>
          </w:p>
          <w:p w14:paraId="4072F80A" w14:textId="77777777" w:rsidR="0015310D" w:rsidRDefault="0015310D" w:rsidP="0015310D"/>
          <w:p w14:paraId="15A25BD2" w14:textId="77777777" w:rsidR="0015310D" w:rsidRDefault="0015310D" w:rsidP="0015310D"/>
        </w:tc>
      </w:tr>
      <w:tr w:rsidR="0015310D" w14:paraId="32528080" w14:textId="77777777" w:rsidTr="00146813">
        <w:trPr>
          <w:trHeight w:val="367"/>
        </w:trPr>
        <w:tc>
          <w:tcPr>
            <w:tcW w:w="2474" w:type="dxa"/>
            <w:shd w:val="clear" w:color="auto" w:fill="E0E0E0"/>
          </w:tcPr>
          <w:p w14:paraId="48EF6F7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2494705E"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6DA77FD7" w14:textId="77777777" w:rsidR="0015310D" w:rsidRPr="00BD75CA" w:rsidRDefault="0015310D" w:rsidP="0015310D">
            <w:pPr>
              <w:jc w:val="center"/>
              <w:rPr>
                <w:sz w:val="20"/>
                <w:szCs w:val="20"/>
              </w:rPr>
            </w:pPr>
            <w:r w:rsidRPr="00BD75CA">
              <w:rPr>
                <w:sz w:val="20"/>
                <w:szCs w:val="20"/>
              </w:rPr>
              <w:t>Budget/Funding Source</w:t>
            </w:r>
          </w:p>
        </w:tc>
        <w:tc>
          <w:tcPr>
            <w:tcW w:w="2474" w:type="dxa"/>
            <w:shd w:val="clear" w:color="auto" w:fill="E0E0E0"/>
          </w:tcPr>
          <w:p w14:paraId="4DE05610" w14:textId="77777777" w:rsidR="0015310D" w:rsidRPr="00BD75CA" w:rsidRDefault="0015310D" w:rsidP="0015310D">
            <w:pPr>
              <w:jc w:val="center"/>
              <w:rPr>
                <w:sz w:val="20"/>
                <w:szCs w:val="20"/>
              </w:rPr>
            </w:pPr>
            <w:r w:rsidRPr="00BD75CA">
              <w:rPr>
                <w:sz w:val="20"/>
                <w:szCs w:val="20"/>
              </w:rPr>
              <w:t>Person(s) Responsible</w:t>
            </w:r>
          </w:p>
        </w:tc>
      </w:tr>
      <w:tr w:rsidR="0015310D" w14:paraId="15B0DB0F" w14:textId="77777777" w:rsidTr="00146813">
        <w:trPr>
          <w:trHeight w:val="364"/>
        </w:trPr>
        <w:tc>
          <w:tcPr>
            <w:tcW w:w="2474" w:type="dxa"/>
          </w:tcPr>
          <w:p w14:paraId="22187C6D" w14:textId="4301C09A" w:rsidR="0015310D" w:rsidRDefault="00616037" w:rsidP="0015310D">
            <w:r>
              <w:t>Teachers will attend professional developments on using Web 2.0 tools in the classroom</w:t>
            </w:r>
          </w:p>
        </w:tc>
        <w:tc>
          <w:tcPr>
            <w:tcW w:w="2474" w:type="dxa"/>
            <w:shd w:val="clear" w:color="auto" w:fill="auto"/>
          </w:tcPr>
          <w:p w14:paraId="206A37D8" w14:textId="5D312FC0" w:rsidR="0015310D" w:rsidRDefault="00216855" w:rsidP="0015310D">
            <w:r>
              <w:t>Teachers must first be professionally developed on different Web 2.0 tools that can be used in the classroom</w:t>
            </w:r>
            <w:r w:rsidR="00616037">
              <w:t xml:space="preserve"> over the course of a year</w:t>
            </w:r>
          </w:p>
        </w:tc>
        <w:tc>
          <w:tcPr>
            <w:tcW w:w="2474" w:type="dxa"/>
            <w:shd w:val="clear" w:color="auto" w:fill="auto"/>
          </w:tcPr>
          <w:p w14:paraId="7135518A" w14:textId="3ABCDE51" w:rsidR="0015310D" w:rsidRDefault="001767EA" w:rsidP="001767EA">
            <w:r>
              <w:t>-</w:t>
            </w:r>
            <w:r w:rsidR="00216855">
              <w:t>Title 1 funds can be used to pay for professional development sessions</w:t>
            </w:r>
          </w:p>
          <w:p w14:paraId="5FD16061" w14:textId="00626A23" w:rsidR="001767EA" w:rsidRDefault="001767EA" w:rsidP="001767EA">
            <w:r>
              <w:t>-If trainings begin while Russell still has a part time position she can give the professional development to the staff</w:t>
            </w:r>
          </w:p>
          <w:p w14:paraId="3B384031" w14:textId="133E8056" w:rsidR="001767EA" w:rsidRDefault="001767EA" w:rsidP="001767EA">
            <w:r>
              <w:t>-A staff member with a degree in instructional technology can give the staff members a professional development course (there are three teachers who have the degree in the school)</w:t>
            </w:r>
          </w:p>
          <w:p w14:paraId="25ED0F92" w14:textId="35C00414" w:rsidR="001767EA" w:rsidRDefault="001767EA" w:rsidP="0015310D"/>
        </w:tc>
        <w:tc>
          <w:tcPr>
            <w:tcW w:w="2474" w:type="dxa"/>
          </w:tcPr>
          <w:p w14:paraId="127B0D10" w14:textId="3E415425" w:rsidR="0015310D" w:rsidRDefault="00AB7920" w:rsidP="0015310D">
            <w:r>
              <w:t>Administration or academic coaches would be responsible for setting up professional developments</w:t>
            </w:r>
          </w:p>
        </w:tc>
      </w:tr>
      <w:tr w:rsidR="0015310D" w14:paraId="1B858F92" w14:textId="77777777" w:rsidTr="00146813">
        <w:trPr>
          <w:trHeight w:val="364"/>
        </w:trPr>
        <w:tc>
          <w:tcPr>
            <w:tcW w:w="2474" w:type="dxa"/>
          </w:tcPr>
          <w:p w14:paraId="3CD0836D" w14:textId="76B6808A" w:rsidR="0015310D" w:rsidRDefault="006D05F3" w:rsidP="0015310D">
            <w:r>
              <w:t>Teachers will practice using Web 2.0 tools in their classroom instruction with students</w:t>
            </w:r>
          </w:p>
        </w:tc>
        <w:tc>
          <w:tcPr>
            <w:tcW w:w="2474" w:type="dxa"/>
            <w:shd w:val="clear" w:color="auto" w:fill="auto"/>
          </w:tcPr>
          <w:p w14:paraId="264EB02F" w14:textId="03A13E0B" w:rsidR="0015310D" w:rsidRDefault="00216855" w:rsidP="0015310D">
            <w:r>
              <w:t>Teachers will then have to practice and play with the Web 2.0 tools and then teach students how to use the Web 2.0 tools</w:t>
            </w:r>
          </w:p>
        </w:tc>
        <w:tc>
          <w:tcPr>
            <w:tcW w:w="2474" w:type="dxa"/>
            <w:shd w:val="clear" w:color="auto" w:fill="auto"/>
          </w:tcPr>
          <w:p w14:paraId="33C9CEC5" w14:textId="5DA0CF0A" w:rsidR="0015310D" w:rsidRDefault="001767EA" w:rsidP="0015310D">
            <w:r>
              <w:t>No budgeting required</w:t>
            </w:r>
          </w:p>
        </w:tc>
        <w:tc>
          <w:tcPr>
            <w:tcW w:w="2474" w:type="dxa"/>
          </w:tcPr>
          <w:p w14:paraId="7659BDF3" w14:textId="77777777" w:rsidR="0015310D" w:rsidRDefault="00AB7920" w:rsidP="0015310D">
            <w:r>
              <w:t xml:space="preserve">Teachers would be responsible for </w:t>
            </w:r>
            <w:r w:rsidR="002C589E">
              <w:t>practicing and teaching students how to use the tools</w:t>
            </w:r>
          </w:p>
          <w:p w14:paraId="600E3148" w14:textId="6B45F09F" w:rsidR="002C589E" w:rsidRDefault="002C589E" w:rsidP="0015310D"/>
        </w:tc>
      </w:tr>
      <w:tr w:rsidR="0015310D" w14:paraId="3476C0BE" w14:textId="77777777" w:rsidTr="00146813">
        <w:trPr>
          <w:trHeight w:val="364"/>
        </w:trPr>
        <w:tc>
          <w:tcPr>
            <w:tcW w:w="2474" w:type="dxa"/>
            <w:tcBorders>
              <w:bottom w:val="single" w:sz="4" w:space="0" w:color="auto"/>
            </w:tcBorders>
          </w:tcPr>
          <w:p w14:paraId="6DE1838B" w14:textId="5934726F" w:rsidR="0015310D" w:rsidRDefault="006D05F3" w:rsidP="0015310D">
            <w:r>
              <w:t xml:space="preserve">Teachers and students will work together to </w:t>
            </w:r>
            <w:r>
              <w:lastRenderedPageBreak/>
              <w:t xml:space="preserve">practice and become efficient in using Web 2.0 tools </w:t>
            </w:r>
          </w:p>
        </w:tc>
        <w:tc>
          <w:tcPr>
            <w:tcW w:w="2474" w:type="dxa"/>
            <w:tcBorders>
              <w:bottom w:val="single" w:sz="4" w:space="0" w:color="auto"/>
            </w:tcBorders>
            <w:shd w:val="clear" w:color="auto" w:fill="auto"/>
          </w:tcPr>
          <w:p w14:paraId="7F804B7A" w14:textId="5BD5D7AE" w:rsidR="0015310D" w:rsidRDefault="00216855" w:rsidP="0015310D">
            <w:r>
              <w:lastRenderedPageBreak/>
              <w:t xml:space="preserve">Teachers and students have to practice using the </w:t>
            </w:r>
            <w:r>
              <w:lastRenderedPageBreak/>
              <w:t>tools daily in the classroom</w:t>
            </w:r>
          </w:p>
        </w:tc>
        <w:tc>
          <w:tcPr>
            <w:tcW w:w="2474" w:type="dxa"/>
            <w:tcBorders>
              <w:bottom w:val="single" w:sz="4" w:space="0" w:color="auto"/>
            </w:tcBorders>
            <w:shd w:val="clear" w:color="auto" w:fill="auto"/>
          </w:tcPr>
          <w:p w14:paraId="77DC7B62" w14:textId="33E9D7C1" w:rsidR="0015310D" w:rsidRDefault="001767EA" w:rsidP="00AB7920">
            <w:r>
              <w:lastRenderedPageBreak/>
              <w:t>No money required</w:t>
            </w:r>
          </w:p>
        </w:tc>
        <w:tc>
          <w:tcPr>
            <w:tcW w:w="2474" w:type="dxa"/>
            <w:tcBorders>
              <w:bottom w:val="single" w:sz="4" w:space="0" w:color="auto"/>
            </w:tcBorders>
          </w:tcPr>
          <w:p w14:paraId="60764660" w14:textId="00C1D389" w:rsidR="0015310D" w:rsidRDefault="002C589E" w:rsidP="0015310D">
            <w:r>
              <w:t xml:space="preserve">Teachers will be responsible for </w:t>
            </w:r>
            <w:r>
              <w:lastRenderedPageBreak/>
              <w:t>incorporating the tools into their daily instruction</w:t>
            </w:r>
          </w:p>
        </w:tc>
      </w:tr>
      <w:tr w:rsidR="0015310D" w14:paraId="2AFCA596" w14:textId="77777777" w:rsidTr="00146813">
        <w:trPr>
          <w:trHeight w:val="189"/>
        </w:trPr>
        <w:tc>
          <w:tcPr>
            <w:tcW w:w="9897" w:type="dxa"/>
            <w:gridSpan w:val="4"/>
            <w:shd w:val="clear" w:color="auto" w:fill="B3B3B3"/>
          </w:tcPr>
          <w:p w14:paraId="113CA59A" w14:textId="20B7EDAB" w:rsidR="001B5C57" w:rsidRDefault="0015310D" w:rsidP="0015310D">
            <w:pPr>
              <w:rPr>
                <w:b/>
                <w:i/>
                <w:sz w:val="28"/>
                <w:szCs w:val="28"/>
              </w:rPr>
            </w:pPr>
            <w:r w:rsidRPr="00FF2656">
              <w:rPr>
                <w:b/>
                <w:sz w:val="28"/>
                <w:szCs w:val="28"/>
              </w:rPr>
              <w:lastRenderedPageBreak/>
              <w:t xml:space="preserve">Goal:  </w:t>
            </w:r>
            <w:r w:rsidRPr="00FF2656">
              <w:rPr>
                <w:b/>
                <w:i/>
                <w:sz w:val="28"/>
                <w:szCs w:val="28"/>
              </w:rPr>
              <w:t xml:space="preserve">Instructional </w:t>
            </w:r>
            <w:r>
              <w:rPr>
                <w:b/>
                <w:i/>
                <w:sz w:val="28"/>
                <w:szCs w:val="28"/>
              </w:rPr>
              <w:t>Change</w:t>
            </w:r>
          </w:p>
          <w:p w14:paraId="39704D6A" w14:textId="3F4C002A" w:rsidR="0015310D" w:rsidRDefault="001B5C57" w:rsidP="0015310D">
            <w:pPr>
              <w:rPr>
                <w:i/>
              </w:rPr>
            </w:pPr>
            <w:r>
              <w:rPr>
                <w:i/>
              </w:rPr>
              <w:t xml:space="preserve">[List </w:t>
            </w:r>
            <w:r w:rsidRPr="00146813">
              <w:rPr>
                <w:b/>
                <w:i/>
              </w:rPr>
              <w:t>one</w:t>
            </w:r>
            <w:r>
              <w:rPr>
                <w:i/>
              </w:rPr>
              <w:t xml:space="preserve"> goal here related to instructional change</w:t>
            </w:r>
            <w:r w:rsidR="00146813">
              <w:rPr>
                <w:i/>
              </w:rPr>
              <w:t>:</w:t>
            </w:r>
            <w:r w:rsidRPr="00CA0C69">
              <w:rPr>
                <w:i/>
              </w:rPr>
              <w:t xml:space="preserve"> In one year, what instructional uses of technology do you want to see in classrooms that you don’t see now</w:t>
            </w:r>
            <w:r w:rsidR="00324675">
              <w:rPr>
                <w:i/>
              </w:rPr>
              <w:t xml:space="preserve"> based on the SWOT</w:t>
            </w:r>
            <w:r>
              <w:rPr>
                <w:i/>
              </w:rPr>
              <w:t>?]</w:t>
            </w:r>
          </w:p>
          <w:p w14:paraId="79D56A2D" w14:textId="0A6B9F6C" w:rsidR="00F550AF" w:rsidRDefault="00F550AF" w:rsidP="0015310D">
            <w:pPr>
              <w:rPr>
                <w:i/>
              </w:rPr>
            </w:pPr>
            <w:r>
              <w:rPr>
                <w:i/>
              </w:rPr>
              <w:t xml:space="preserve">In one year </w:t>
            </w:r>
            <w:r w:rsidR="005175FF">
              <w:rPr>
                <w:i/>
              </w:rPr>
              <w:t xml:space="preserve">students </w:t>
            </w:r>
          </w:p>
          <w:p w14:paraId="43374F99" w14:textId="54C50321" w:rsidR="00B238A5" w:rsidRPr="00CA0C69" w:rsidRDefault="00B238A5" w:rsidP="0015310D">
            <w:pPr>
              <w:rPr>
                <w:i/>
              </w:rPr>
            </w:pPr>
            <w:r>
              <w:rPr>
                <w:i/>
              </w:rPr>
              <w:t>In one year teachers will be able to use indicators of engaged learning to create assessments on student performance</w:t>
            </w:r>
          </w:p>
          <w:p w14:paraId="2456A4CA" w14:textId="77777777" w:rsidR="0015310D" w:rsidRDefault="0015310D" w:rsidP="0015310D"/>
        </w:tc>
      </w:tr>
      <w:tr w:rsidR="0015310D" w14:paraId="0DF62BCE" w14:textId="77777777" w:rsidTr="00146813">
        <w:trPr>
          <w:trHeight w:val="189"/>
        </w:trPr>
        <w:tc>
          <w:tcPr>
            <w:tcW w:w="4948" w:type="dxa"/>
            <w:gridSpan w:val="2"/>
            <w:tcBorders>
              <w:bottom w:val="single" w:sz="4" w:space="0" w:color="auto"/>
            </w:tcBorders>
          </w:tcPr>
          <w:p w14:paraId="5429E77E" w14:textId="133755E1" w:rsidR="001B5C57" w:rsidRDefault="001B5C57" w:rsidP="001B5C57">
            <w:r>
              <w:t xml:space="preserve">Evaluation Method:  </w:t>
            </w:r>
          </w:p>
          <w:p w14:paraId="2515DE55" w14:textId="4C434FA3" w:rsidR="00B238A5" w:rsidRDefault="00B238A5" w:rsidP="00B238A5">
            <w:pPr>
              <w:pStyle w:val="ListParagraph"/>
              <w:numPr>
                <w:ilvl w:val="0"/>
                <w:numId w:val="2"/>
              </w:numPr>
            </w:pPr>
            <w:proofErr w:type="gramStart"/>
            <w:r>
              <w:t>teachers</w:t>
            </w:r>
            <w:proofErr w:type="gramEnd"/>
            <w:r>
              <w:t xml:space="preserve"> will create self pre and post assessments on student engagements</w:t>
            </w:r>
          </w:p>
          <w:p w14:paraId="242557E4" w14:textId="77777777" w:rsidR="00B238A5" w:rsidRDefault="00B238A5" w:rsidP="00B238A5">
            <w:pPr>
              <w:pStyle w:val="ListParagraph"/>
              <w:numPr>
                <w:ilvl w:val="0"/>
                <w:numId w:val="2"/>
              </w:numPr>
            </w:pPr>
            <w:r>
              <w:t>Administrative evaluation</w:t>
            </w:r>
          </w:p>
          <w:p w14:paraId="5A629692" w14:textId="4CE64F5C" w:rsidR="00B238A5" w:rsidRDefault="00B238A5" w:rsidP="00B238A5">
            <w:pPr>
              <w:pStyle w:val="ListParagraph"/>
              <w:numPr>
                <w:ilvl w:val="0"/>
                <w:numId w:val="2"/>
              </w:numPr>
            </w:pPr>
            <w:r>
              <w:t>Student surveys</w:t>
            </w:r>
          </w:p>
          <w:p w14:paraId="39693AEB" w14:textId="61AF14E9" w:rsidR="0015310D" w:rsidRDefault="0015310D" w:rsidP="0015310D"/>
        </w:tc>
        <w:tc>
          <w:tcPr>
            <w:tcW w:w="4948" w:type="dxa"/>
            <w:gridSpan w:val="2"/>
            <w:tcBorders>
              <w:bottom w:val="single" w:sz="4" w:space="0" w:color="auto"/>
            </w:tcBorders>
          </w:tcPr>
          <w:p w14:paraId="24DB3ED0" w14:textId="75F9CA1E" w:rsidR="0015310D" w:rsidRDefault="001B5C57" w:rsidP="0015310D">
            <w:r>
              <w:t xml:space="preserve">Success Indicator:  </w:t>
            </w:r>
          </w:p>
          <w:p w14:paraId="0A057214" w14:textId="3A7F6639" w:rsidR="0015310D" w:rsidRDefault="00B238A5" w:rsidP="0015310D">
            <w:r>
              <w:t xml:space="preserve">80% or more of the teachers use the indicators of engaged learning </w:t>
            </w:r>
          </w:p>
        </w:tc>
      </w:tr>
      <w:tr w:rsidR="0015310D" w14:paraId="26BEA119" w14:textId="77777777" w:rsidTr="00146813">
        <w:trPr>
          <w:trHeight w:val="367"/>
        </w:trPr>
        <w:tc>
          <w:tcPr>
            <w:tcW w:w="2474" w:type="dxa"/>
            <w:shd w:val="clear" w:color="auto" w:fill="E0E0E0"/>
          </w:tcPr>
          <w:p w14:paraId="37FB3CB4"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3C548814"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1F53412" w14:textId="77777777" w:rsidR="0015310D" w:rsidRPr="00BD75CA" w:rsidRDefault="0015310D" w:rsidP="0015310D">
            <w:pPr>
              <w:jc w:val="center"/>
              <w:rPr>
                <w:sz w:val="20"/>
                <w:szCs w:val="20"/>
              </w:rPr>
            </w:pPr>
            <w:r w:rsidRPr="00BD75CA">
              <w:rPr>
                <w:sz w:val="20"/>
                <w:szCs w:val="20"/>
              </w:rPr>
              <w:t>Budget/Funding Source</w:t>
            </w:r>
          </w:p>
        </w:tc>
        <w:tc>
          <w:tcPr>
            <w:tcW w:w="2474" w:type="dxa"/>
            <w:shd w:val="clear" w:color="auto" w:fill="E0E0E0"/>
          </w:tcPr>
          <w:p w14:paraId="06DB50FD" w14:textId="77777777" w:rsidR="0015310D" w:rsidRPr="00BD75CA" w:rsidRDefault="0015310D" w:rsidP="0015310D">
            <w:pPr>
              <w:jc w:val="center"/>
              <w:rPr>
                <w:sz w:val="20"/>
                <w:szCs w:val="20"/>
              </w:rPr>
            </w:pPr>
            <w:r w:rsidRPr="00BD75CA">
              <w:rPr>
                <w:sz w:val="20"/>
                <w:szCs w:val="20"/>
              </w:rPr>
              <w:t>Person(s) Responsible</w:t>
            </w:r>
          </w:p>
        </w:tc>
      </w:tr>
      <w:tr w:rsidR="0015310D" w14:paraId="4C44BAE4" w14:textId="77777777" w:rsidTr="00146813">
        <w:trPr>
          <w:trHeight w:val="364"/>
        </w:trPr>
        <w:tc>
          <w:tcPr>
            <w:tcW w:w="2474" w:type="dxa"/>
          </w:tcPr>
          <w:p w14:paraId="7A3715D8" w14:textId="71C5FE18" w:rsidR="0015310D" w:rsidRDefault="00803211" w:rsidP="0015310D">
            <w:r>
              <w:t xml:space="preserve">There will be professional developments on the indicators of engaged learning </w:t>
            </w:r>
          </w:p>
        </w:tc>
        <w:tc>
          <w:tcPr>
            <w:tcW w:w="2474" w:type="dxa"/>
            <w:shd w:val="clear" w:color="auto" w:fill="auto"/>
          </w:tcPr>
          <w:p w14:paraId="2E4DF089" w14:textId="66214CD0" w:rsidR="0015310D" w:rsidRDefault="00803211" w:rsidP="0015310D">
            <w:r>
              <w:t xml:space="preserve">Teachers will have one hour professional developments throughout the school year </w:t>
            </w:r>
          </w:p>
        </w:tc>
        <w:tc>
          <w:tcPr>
            <w:tcW w:w="2474" w:type="dxa"/>
            <w:shd w:val="clear" w:color="auto" w:fill="auto"/>
          </w:tcPr>
          <w:p w14:paraId="7F11955A" w14:textId="433B7D48" w:rsidR="0015310D" w:rsidRDefault="00803211" w:rsidP="0015310D">
            <w:r>
              <w:t>Professional development will be paid for through Title 1 or one of the school’s academic coaches can give the professional development</w:t>
            </w:r>
          </w:p>
        </w:tc>
        <w:tc>
          <w:tcPr>
            <w:tcW w:w="2474" w:type="dxa"/>
          </w:tcPr>
          <w:p w14:paraId="5C41F89D" w14:textId="77777777" w:rsidR="0015310D" w:rsidRDefault="00803211" w:rsidP="0015310D">
            <w:r>
              <w:t>Administration is responsible for setting up the professional developments</w:t>
            </w:r>
          </w:p>
          <w:p w14:paraId="0BB981D5" w14:textId="77777777" w:rsidR="00803211" w:rsidRDefault="00803211" w:rsidP="0015310D"/>
          <w:p w14:paraId="609B98E0" w14:textId="2C32D050" w:rsidR="00803211" w:rsidRDefault="00803211" w:rsidP="0015310D">
            <w:r>
              <w:t xml:space="preserve">Academic coaches would be in charge of preparing for professional developments if they are the ones chosen to give the session </w:t>
            </w:r>
          </w:p>
        </w:tc>
      </w:tr>
      <w:tr w:rsidR="0015310D" w14:paraId="2560095C" w14:textId="77777777" w:rsidTr="00146813">
        <w:trPr>
          <w:trHeight w:val="364"/>
        </w:trPr>
        <w:tc>
          <w:tcPr>
            <w:tcW w:w="2474" w:type="dxa"/>
          </w:tcPr>
          <w:p w14:paraId="03C29DCA" w14:textId="69EB877C" w:rsidR="0015310D" w:rsidRDefault="00803211" w:rsidP="0015310D">
            <w:r>
              <w:t xml:space="preserve">Teachers will use the indicators of engaged learning when collaborating on creating lessons </w:t>
            </w:r>
          </w:p>
        </w:tc>
        <w:tc>
          <w:tcPr>
            <w:tcW w:w="2474" w:type="dxa"/>
            <w:shd w:val="clear" w:color="auto" w:fill="auto"/>
          </w:tcPr>
          <w:p w14:paraId="7D8D9621" w14:textId="77777777" w:rsidR="0015310D" w:rsidRDefault="006D05F3" w:rsidP="0015310D">
            <w:r>
              <w:t xml:space="preserve">-Teachers meet weekly to plan </w:t>
            </w:r>
          </w:p>
          <w:p w14:paraId="311DB33E" w14:textId="77777777" w:rsidR="006D05F3" w:rsidRDefault="006D05F3" w:rsidP="0015310D">
            <w:r>
              <w:t>- Teachers will only focus on indicators of engaged learning once a month the first nine weeks</w:t>
            </w:r>
          </w:p>
          <w:p w14:paraId="421F4CB0" w14:textId="77777777" w:rsidR="006D05F3" w:rsidRDefault="006D05F3" w:rsidP="0015310D">
            <w:r>
              <w:t>Teachers will focus on indicators or engaged learning twice a month the second nine weeks</w:t>
            </w:r>
          </w:p>
          <w:p w14:paraId="5C2C0381" w14:textId="02FC9713" w:rsidR="006D05F3" w:rsidRDefault="006D05F3" w:rsidP="0015310D">
            <w:r>
              <w:t xml:space="preserve">Teachers will focus on indicators three times a month in the third nine weeks so that by the </w:t>
            </w:r>
            <w:r>
              <w:lastRenderedPageBreak/>
              <w:t>fourth nine weeks teachers are constantly focusing on the indicators in lessons each week</w:t>
            </w:r>
          </w:p>
        </w:tc>
        <w:tc>
          <w:tcPr>
            <w:tcW w:w="2474" w:type="dxa"/>
            <w:shd w:val="clear" w:color="auto" w:fill="auto"/>
          </w:tcPr>
          <w:p w14:paraId="1F8F63C0" w14:textId="24920FC4" w:rsidR="006D05F3" w:rsidRDefault="006D05F3" w:rsidP="0015310D">
            <w:r>
              <w:lastRenderedPageBreak/>
              <w:t>No budgeting is needed for this strategy</w:t>
            </w:r>
          </w:p>
        </w:tc>
        <w:tc>
          <w:tcPr>
            <w:tcW w:w="2474" w:type="dxa"/>
          </w:tcPr>
          <w:p w14:paraId="28BAF517" w14:textId="77777777" w:rsidR="006D05F3" w:rsidRDefault="006D05F3" w:rsidP="006D05F3">
            <w:r>
              <w:t>-Teachers will meet once a week to have collaborative planning</w:t>
            </w:r>
          </w:p>
          <w:p w14:paraId="5AF28834" w14:textId="275936A5" w:rsidR="0015310D" w:rsidRDefault="006D05F3" w:rsidP="006D05F3">
            <w:r>
              <w:t>-Teachers will meet during their planning time</w:t>
            </w:r>
          </w:p>
        </w:tc>
      </w:tr>
      <w:tr w:rsidR="0015310D" w14:paraId="68C14F55" w14:textId="77777777" w:rsidTr="00146813">
        <w:trPr>
          <w:trHeight w:val="364"/>
        </w:trPr>
        <w:tc>
          <w:tcPr>
            <w:tcW w:w="2474" w:type="dxa"/>
            <w:tcBorders>
              <w:bottom w:val="single" w:sz="4" w:space="0" w:color="auto"/>
            </w:tcBorders>
          </w:tcPr>
          <w:p w14:paraId="7053D96C" w14:textId="31710111" w:rsidR="0015310D" w:rsidRDefault="006D05F3" w:rsidP="0015310D">
            <w:r>
              <w:lastRenderedPageBreak/>
              <w:t xml:space="preserve">One teacher from each </w:t>
            </w:r>
            <w:r w:rsidR="000651A6">
              <w:t>grade level will be observed to see how using indicators help with assessments</w:t>
            </w:r>
          </w:p>
        </w:tc>
        <w:tc>
          <w:tcPr>
            <w:tcW w:w="2474" w:type="dxa"/>
            <w:tcBorders>
              <w:bottom w:val="single" w:sz="4" w:space="0" w:color="auto"/>
            </w:tcBorders>
            <w:shd w:val="clear" w:color="auto" w:fill="auto"/>
          </w:tcPr>
          <w:p w14:paraId="76FCDB9F" w14:textId="77777777" w:rsidR="0015310D" w:rsidRDefault="000651A6" w:rsidP="0015310D">
            <w:r>
              <w:t>-The first half of the year administrators and coaches will do walkthroughs to see how using the indicators is working</w:t>
            </w:r>
          </w:p>
          <w:p w14:paraId="5BC8FD9E" w14:textId="74756034" w:rsidR="000651A6" w:rsidRDefault="000651A6" w:rsidP="0015310D">
            <w:r>
              <w:t>-For the second half of the year administration and coaches will have designated observation times for teacher per grade</w:t>
            </w:r>
          </w:p>
        </w:tc>
        <w:tc>
          <w:tcPr>
            <w:tcW w:w="2474" w:type="dxa"/>
            <w:tcBorders>
              <w:bottom w:val="single" w:sz="4" w:space="0" w:color="auto"/>
            </w:tcBorders>
            <w:shd w:val="clear" w:color="auto" w:fill="auto"/>
          </w:tcPr>
          <w:p w14:paraId="48B67A21" w14:textId="195B65B5" w:rsidR="0015310D" w:rsidRDefault="000651A6" w:rsidP="0015310D">
            <w:r>
              <w:t>No budgeting needed</w:t>
            </w:r>
          </w:p>
        </w:tc>
        <w:tc>
          <w:tcPr>
            <w:tcW w:w="2474" w:type="dxa"/>
            <w:tcBorders>
              <w:bottom w:val="single" w:sz="4" w:space="0" w:color="auto"/>
            </w:tcBorders>
          </w:tcPr>
          <w:p w14:paraId="1B7814C3" w14:textId="62599516" w:rsidR="0015310D" w:rsidRDefault="000651A6" w:rsidP="0015310D">
            <w:r>
              <w:t>Administrators and coaches will meet with the chosen teachers being observed to conference on what does and does not work and how the strategy can be improved</w:t>
            </w:r>
          </w:p>
        </w:tc>
      </w:tr>
      <w:tr w:rsidR="0015310D" w14:paraId="6339A297" w14:textId="77777777" w:rsidTr="00146813">
        <w:trPr>
          <w:trHeight w:val="189"/>
        </w:trPr>
        <w:tc>
          <w:tcPr>
            <w:tcW w:w="9897" w:type="dxa"/>
            <w:gridSpan w:val="4"/>
            <w:shd w:val="clear" w:color="auto" w:fill="B3B3B3"/>
          </w:tcPr>
          <w:p w14:paraId="0108C4FB" w14:textId="4828EF68" w:rsidR="001B5C57" w:rsidRDefault="0015310D" w:rsidP="0015310D">
            <w:pPr>
              <w:rPr>
                <w:i/>
              </w:rPr>
            </w:pPr>
            <w:r w:rsidRPr="00FF2656">
              <w:rPr>
                <w:b/>
                <w:sz w:val="28"/>
                <w:szCs w:val="28"/>
              </w:rPr>
              <w:t>Goal</w:t>
            </w:r>
            <w:r w:rsidRPr="0015310D">
              <w:rPr>
                <w:b/>
                <w:sz w:val="28"/>
                <w:szCs w:val="28"/>
              </w:rPr>
              <w:t xml:space="preserve">:  </w:t>
            </w:r>
            <w:r w:rsidRPr="0015310D">
              <w:rPr>
                <w:b/>
                <w:i/>
                <w:sz w:val="28"/>
                <w:szCs w:val="28"/>
              </w:rPr>
              <w:t>Student Focused</w:t>
            </w:r>
            <w:r w:rsidRPr="00CA0C69">
              <w:rPr>
                <w:i/>
              </w:rPr>
              <w:t xml:space="preserve">  </w:t>
            </w:r>
          </w:p>
          <w:p w14:paraId="2D7D8835" w14:textId="11A9F571" w:rsidR="0015310D" w:rsidRDefault="001B5C57" w:rsidP="0015310D">
            <w:pPr>
              <w:rPr>
                <w:i/>
              </w:rPr>
            </w:pPr>
            <w:r>
              <w:rPr>
                <w:i/>
              </w:rPr>
              <w:t xml:space="preserve">[List </w:t>
            </w:r>
            <w:r w:rsidRPr="00146813">
              <w:rPr>
                <w:b/>
                <w:i/>
              </w:rPr>
              <w:t>one</w:t>
            </w:r>
            <w:r>
              <w:rPr>
                <w:i/>
              </w:rPr>
              <w:t xml:space="preserve"> goal here related to student-focused instruction: What changes need to be made to increase student technology literacy and/or enhance student learning</w:t>
            </w:r>
            <w:r w:rsidR="00324675">
              <w:rPr>
                <w:i/>
              </w:rPr>
              <w:t xml:space="preserve"> based on the SWOT</w:t>
            </w:r>
            <w:r>
              <w:rPr>
                <w:i/>
              </w:rPr>
              <w:t>?]</w:t>
            </w:r>
          </w:p>
          <w:p w14:paraId="2CA1FAFD" w14:textId="043D7736" w:rsidR="00F550AF" w:rsidRPr="00FF2656" w:rsidRDefault="00F550AF" w:rsidP="0015310D">
            <w:pPr>
              <w:rPr>
                <w:b/>
                <w:sz w:val="28"/>
                <w:szCs w:val="28"/>
              </w:rPr>
            </w:pPr>
            <w:r>
              <w:rPr>
                <w:i/>
              </w:rPr>
              <w:t xml:space="preserve">In the next year students will </w:t>
            </w:r>
            <w:r w:rsidR="005175FF">
              <w:rPr>
                <w:i/>
              </w:rPr>
              <w:t>increase their technology literacy by the use of more Web 2.0 tools in the classroom and more assignments and projects based on the use of technology.</w:t>
            </w:r>
          </w:p>
          <w:p w14:paraId="43DF2921" w14:textId="77777777" w:rsidR="0015310D" w:rsidRDefault="0015310D" w:rsidP="0015310D"/>
        </w:tc>
      </w:tr>
      <w:tr w:rsidR="0015310D" w14:paraId="5FD2B10B" w14:textId="77777777" w:rsidTr="00146813">
        <w:trPr>
          <w:trHeight w:val="602"/>
        </w:trPr>
        <w:tc>
          <w:tcPr>
            <w:tcW w:w="4948" w:type="dxa"/>
            <w:gridSpan w:val="2"/>
            <w:tcBorders>
              <w:bottom w:val="single" w:sz="4" w:space="0" w:color="auto"/>
            </w:tcBorders>
          </w:tcPr>
          <w:p w14:paraId="76E5EF62" w14:textId="12904D93" w:rsidR="00324675" w:rsidRDefault="00324675" w:rsidP="00324675">
            <w:r>
              <w:t xml:space="preserve">Evaluation Method:  </w:t>
            </w:r>
          </w:p>
          <w:p w14:paraId="18D97B52" w14:textId="7F80476D" w:rsidR="0015310D" w:rsidRDefault="001767EA" w:rsidP="001767EA">
            <w:pPr>
              <w:pStyle w:val="ListParagraph"/>
              <w:numPr>
                <w:ilvl w:val="0"/>
                <w:numId w:val="2"/>
              </w:numPr>
            </w:pPr>
            <w:r>
              <w:t>Teacher evaluation</w:t>
            </w:r>
          </w:p>
          <w:p w14:paraId="1681F492" w14:textId="77777777" w:rsidR="001767EA" w:rsidRDefault="001767EA" w:rsidP="001767EA">
            <w:pPr>
              <w:pStyle w:val="ListParagraph"/>
              <w:numPr>
                <w:ilvl w:val="0"/>
                <w:numId w:val="2"/>
              </w:numPr>
            </w:pPr>
            <w:r>
              <w:t>Student work</w:t>
            </w:r>
          </w:p>
          <w:p w14:paraId="351F5F43" w14:textId="1C843214" w:rsidR="001767EA" w:rsidRDefault="001767EA" w:rsidP="001767EA">
            <w:pPr>
              <w:pStyle w:val="ListParagraph"/>
              <w:numPr>
                <w:ilvl w:val="0"/>
                <w:numId w:val="2"/>
              </w:numPr>
            </w:pPr>
          </w:p>
        </w:tc>
        <w:tc>
          <w:tcPr>
            <w:tcW w:w="4948" w:type="dxa"/>
            <w:gridSpan w:val="2"/>
            <w:tcBorders>
              <w:bottom w:val="single" w:sz="4" w:space="0" w:color="auto"/>
            </w:tcBorders>
          </w:tcPr>
          <w:p w14:paraId="148BC938" w14:textId="3EB641A3" w:rsidR="0015310D" w:rsidRDefault="00324675" w:rsidP="0015310D">
            <w:r>
              <w:t xml:space="preserve">Success Indicator:  </w:t>
            </w:r>
          </w:p>
          <w:p w14:paraId="5460540D" w14:textId="26155050" w:rsidR="00DC04DA" w:rsidRDefault="00DC04DA" w:rsidP="0015310D">
            <w:r>
              <w:t>75% or more of the students at Russell will have an increase in their technology literacy and will be capable of effectively and independently using Web 2.0 tools for content practice and classroom assignments</w:t>
            </w:r>
          </w:p>
          <w:p w14:paraId="51B31FAA" w14:textId="77777777" w:rsidR="0015310D" w:rsidRDefault="0015310D" w:rsidP="0015310D"/>
        </w:tc>
      </w:tr>
      <w:tr w:rsidR="0015310D" w14:paraId="43ECDE7E" w14:textId="77777777" w:rsidTr="00146813">
        <w:trPr>
          <w:trHeight w:val="367"/>
        </w:trPr>
        <w:tc>
          <w:tcPr>
            <w:tcW w:w="2474" w:type="dxa"/>
            <w:shd w:val="clear" w:color="auto" w:fill="E0E0E0"/>
          </w:tcPr>
          <w:p w14:paraId="30DEEF9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739AC367"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3474C2B" w14:textId="77777777" w:rsidR="0015310D" w:rsidRPr="00BD75CA" w:rsidRDefault="0015310D" w:rsidP="0015310D">
            <w:pPr>
              <w:jc w:val="center"/>
              <w:rPr>
                <w:sz w:val="20"/>
                <w:szCs w:val="20"/>
              </w:rPr>
            </w:pPr>
            <w:r w:rsidRPr="00BD75CA">
              <w:rPr>
                <w:sz w:val="20"/>
                <w:szCs w:val="20"/>
              </w:rPr>
              <w:t>Budget/Funding Source</w:t>
            </w:r>
          </w:p>
        </w:tc>
        <w:tc>
          <w:tcPr>
            <w:tcW w:w="2474" w:type="dxa"/>
            <w:shd w:val="clear" w:color="auto" w:fill="E0E0E0"/>
          </w:tcPr>
          <w:p w14:paraId="3141C9F1" w14:textId="77777777" w:rsidR="0015310D" w:rsidRPr="00BD75CA" w:rsidRDefault="0015310D" w:rsidP="0015310D">
            <w:pPr>
              <w:jc w:val="center"/>
              <w:rPr>
                <w:sz w:val="20"/>
                <w:szCs w:val="20"/>
              </w:rPr>
            </w:pPr>
            <w:r w:rsidRPr="00BD75CA">
              <w:rPr>
                <w:sz w:val="20"/>
                <w:szCs w:val="20"/>
              </w:rPr>
              <w:t>Person(s) Responsible</w:t>
            </w:r>
          </w:p>
        </w:tc>
      </w:tr>
      <w:tr w:rsidR="0015310D" w14:paraId="3E3D99B2" w14:textId="77777777" w:rsidTr="00146813">
        <w:trPr>
          <w:trHeight w:val="364"/>
        </w:trPr>
        <w:tc>
          <w:tcPr>
            <w:tcW w:w="2474" w:type="dxa"/>
          </w:tcPr>
          <w:p w14:paraId="71206D99" w14:textId="3546A458" w:rsidR="0015310D" w:rsidRDefault="00616037" w:rsidP="0015310D">
            <w:r>
              <w:t>Students will learn to use Web 2.0 tools for practice in different content areas and to complete class assignments</w:t>
            </w:r>
          </w:p>
        </w:tc>
        <w:tc>
          <w:tcPr>
            <w:tcW w:w="2474" w:type="dxa"/>
            <w:shd w:val="clear" w:color="auto" w:fill="auto"/>
          </w:tcPr>
          <w:p w14:paraId="18475CEF" w14:textId="77777777" w:rsidR="0015310D" w:rsidRDefault="0063576D" w:rsidP="0015310D">
            <w:r>
              <w:t>1</w:t>
            </w:r>
            <w:r w:rsidRPr="0063576D">
              <w:rPr>
                <w:vertAlign w:val="superscript"/>
              </w:rPr>
              <w:t>st</w:t>
            </w:r>
            <w:r>
              <w:t>- Teachers will attend professional developments on the benefits of integrating more technology and Web 2.0 tools into instruction</w:t>
            </w:r>
          </w:p>
          <w:p w14:paraId="116F1AF0" w14:textId="77777777" w:rsidR="0063576D" w:rsidRDefault="0063576D" w:rsidP="0015310D">
            <w:r>
              <w:t>2</w:t>
            </w:r>
            <w:r w:rsidRPr="0063576D">
              <w:rPr>
                <w:vertAlign w:val="superscript"/>
              </w:rPr>
              <w:t>nd</w:t>
            </w:r>
            <w:r>
              <w:t xml:space="preserve">- teachers will slowly begin to incorporate the </w:t>
            </w:r>
            <w:r w:rsidR="000740BF">
              <w:t>Web 2.0 tools that they are trained on in the classroom</w:t>
            </w:r>
          </w:p>
          <w:p w14:paraId="6D014DE1" w14:textId="77777777" w:rsidR="000740BF" w:rsidRDefault="000740BF" w:rsidP="0015310D">
            <w:r>
              <w:t>3</w:t>
            </w:r>
            <w:r w:rsidRPr="000740BF">
              <w:rPr>
                <w:vertAlign w:val="superscript"/>
              </w:rPr>
              <w:t>rd</w:t>
            </w:r>
            <w:r>
              <w:t xml:space="preserve">- Teachers will </w:t>
            </w:r>
            <w:r>
              <w:lastRenderedPageBreak/>
              <w:t>teach/train students on new Web 2.0 tools and new technology</w:t>
            </w:r>
          </w:p>
          <w:p w14:paraId="04198105" w14:textId="6941F1A9" w:rsidR="000740BF" w:rsidRDefault="000740BF" w:rsidP="0015310D">
            <w:r>
              <w:t>4</w:t>
            </w:r>
            <w:r w:rsidRPr="000740BF">
              <w:rPr>
                <w:vertAlign w:val="superscript"/>
              </w:rPr>
              <w:t>th</w:t>
            </w:r>
            <w:r>
              <w:t>- By the one year mark teachers will be incorporating technology into everyday classroom instruction</w:t>
            </w:r>
          </w:p>
        </w:tc>
        <w:tc>
          <w:tcPr>
            <w:tcW w:w="2474" w:type="dxa"/>
            <w:shd w:val="clear" w:color="auto" w:fill="auto"/>
          </w:tcPr>
          <w:p w14:paraId="0A059D78" w14:textId="77777777" w:rsidR="0015310D" w:rsidRDefault="001767EA" w:rsidP="0015310D">
            <w:r>
              <w:lastRenderedPageBreak/>
              <w:t>-</w:t>
            </w:r>
            <w:r w:rsidR="000740BF">
              <w:t>If a staff member who has a degree in instructional technology gives the professional development the training will be free.</w:t>
            </w:r>
          </w:p>
          <w:p w14:paraId="617748CC" w14:textId="6586356A" w:rsidR="001767EA" w:rsidRDefault="001767EA" w:rsidP="0015310D">
            <w:r>
              <w:t xml:space="preserve">- Administration could look into using Title 1 money to bringing in someone to give the professional </w:t>
            </w:r>
            <w:r>
              <w:lastRenderedPageBreak/>
              <w:t>technology</w:t>
            </w:r>
          </w:p>
        </w:tc>
        <w:tc>
          <w:tcPr>
            <w:tcW w:w="2474" w:type="dxa"/>
          </w:tcPr>
          <w:p w14:paraId="3830ABDA" w14:textId="55FCC9D4" w:rsidR="0015310D" w:rsidRDefault="00E045C2" w:rsidP="0015310D">
            <w:r>
              <w:lastRenderedPageBreak/>
              <w:t>Administration is responsible for getting someone to give the professional development</w:t>
            </w:r>
          </w:p>
        </w:tc>
      </w:tr>
      <w:tr w:rsidR="0015310D" w14:paraId="00E15C41" w14:textId="77777777" w:rsidTr="00146813">
        <w:trPr>
          <w:trHeight w:val="364"/>
        </w:trPr>
        <w:tc>
          <w:tcPr>
            <w:tcW w:w="2474" w:type="dxa"/>
          </w:tcPr>
          <w:p w14:paraId="5C3E10C9" w14:textId="27F7E891" w:rsidR="0015310D" w:rsidRDefault="00616037" w:rsidP="0015310D">
            <w:r>
              <w:lastRenderedPageBreak/>
              <w:t xml:space="preserve">Teachers will be able to teach students how to effectively use </w:t>
            </w:r>
            <w:r w:rsidR="00B755CC">
              <w:t>Web 2.0 tools</w:t>
            </w:r>
          </w:p>
        </w:tc>
        <w:tc>
          <w:tcPr>
            <w:tcW w:w="2474" w:type="dxa"/>
            <w:shd w:val="clear" w:color="auto" w:fill="auto"/>
          </w:tcPr>
          <w:p w14:paraId="5416E807" w14:textId="0AF9EFC5" w:rsidR="0015310D" w:rsidRDefault="00616037" w:rsidP="0015310D">
            <w:r>
              <w:t>Teachers will be trained on Web 2.0 tools and will teach children how to effectively use the tools after</w:t>
            </w:r>
          </w:p>
        </w:tc>
        <w:tc>
          <w:tcPr>
            <w:tcW w:w="2474" w:type="dxa"/>
            <w:shd w:val="clear" w:color="auto" w:fill="auto"/>
          </w:tcPr>
          <w:p w14:paraId="0DD03BCC" w14:textId="416CEE2C" w:rsidR="0015310D" w:rsidRDefault="00616037" w:rsidP="0015310D">
            <w:r>
              <w:t>No budgeting needed</w:t>
            </w:r>
          </w:p>
        </w:tc>
        <w:tc>
          <w:tcPr>
            <w:tcW w:w="2474" w:type="dxa"/>
          </w:tcPr>
          <w:p w14:paraId="0892C021" w14:textId="351A75B4" w:rsidR="0015310D" w:rsidRDefault="00E045C2" w:rsidP="0015310D">
            <w:r>
              <w:t>Teachers are responsible for teaching students how to properly use tools and technology</w:t>
            </w:r>
          </w:p>
        </w:tc>
      </w:tr>
      <w:tr w:rsidR="0015310D" w14:paraId="3F01EC46" w14:textId="77777777" w:rsidTr="00146813">
        <w:trPr>
          <w:trHeight w:val="364"/>
        </w:trPr>
        <w:tc>
          <w:tcPr>
            <w:tcW w:w="2474" w:type="dxa"/>
          </w:tcPr>
          <w:p w14:paraId="541234AC" w14:textId="738166FD" w:rsidR="00C37C37" w:rsidRDefault="00EB4431" w:rsidP="0015310D">
            <w:r>
              <w:t>Students will be able to use their knowledge of Web 2.0 tools to practice and complete assignments at school and outside of schools</w:t>
            </w:r>
          </w:p>
        </w:tc>
        <w:tc>
          <w:tcPr>
            <w:tcW w:w="2474" w:type="dxa"/>
            <w:shd w:val="clear" w:color="auto" w:fill="auto"/>
          </w:tcPr>
          <w:p w14:paraId="75F97C50" w14:textId="7D698FFB" w:rsidR="0015310D" w:rsidRDefault="00EB4431" w:rsidP="00EB4431">
            <w:pPr>
              <w:pStyle w:val="ListParagraph"/>
              <w:numPr>
                <w:ilvl w:val="0"/>
                <w:numId w:val="2"/>
              </w:numPr>
            </w:pPr>
            <w:proofErr w:type="gramStart"/>
            <w:r>
              <w:t>teachers</w:t>
            </w:r>
            <w:proofErr w:type="gramEnd"/>
            <w:r>
              <w:t xml:space="preserve"> will get trained on Web 2.0 tools</w:t>
            </w:r>
          </w:p>
          <w:p w14:paraId="434A5547" w14:textId="77777777" w:rsidR="00EB4431" w:rsidRDefault="00521ACC" w:rsidP="00EB4431">
            <w:pPr>
              <w:pStyle w:val="ListParagraph"/>
              <w:numPr>
                <w:ilvl w:val="0"/>
                <w:numId w:val="2"/>
              </w:numPr>
            </w:pPr>
            <w:proofErr w:type="gramStart"/>
            <w:r>
              <w:t>teachers</w:t>
            </w:r>
            <w:proofErr w:type="gramEnd"/>
            <w:r>
              <w:t xml:space="preserve"> </w:t>
            </w:r>
            <w:proofErr w:type="spellStart"/>
            <w:r>
              <w:t>wil</w:t>
            </w:r>
            <w:proofErr w:type="spellEnd"/>
            <w:r>
              <w:t xml:space="preserve"> teacher students and practice using tools</w:t>
            </w:r>
          </w:p>
          <w:p w14:paraId="0DF4FA13" w14:textId="77777777" w:rsidR="00521ACC" w:rsidRDefault="00521ACC" w:rsidP="00EB4431">
            <w:pPr>
              <w:pStyle w:val="ListParagraph"/>
              <w:numPr>
                <w:ilvl w:val="0"/>
                <w:numId w:val="2"/>
              </w:numPr>
            </w:pPr>
            <w:proofErr w:type="gramStart"/>
            <w:r>
              <w:t>students</w:t>
            </w:r>
            <w:proofErr w:type="gramEnd"/>
            <w:r>
              <w:t xml:space="preserve"> will use tools in everyday instruction</w:t>
            </w:r>
          </w:p>
          <w:p w14:paraId="597B987B" w14:textId="15B2E994" w:rsidR="00521ACC" w:rsidRDefault="00521ACC" w:rsidP="00EB4431">
            <w:pPr>
              <w:pStyle w:val="ListParagraph"/>
              <w:numPr>
                <w:ilvl w:val="0"/>
                <w:numId w:val="2"/>
              </w:numPr>
            </w:pPr>
            <w:proofErr w:type="gramStart"/>
            <w:r>
              <w:t>students</w:t>
            </w:r>
            <w:proofErr w:type="gramEnd"/>
            <w:r>
              <w:t xml:space="preserve"> will be able to go home and use Web 2.0 tool</w:t>
            </w:r>
          </w:p>
        </w:tc>
        <w:tc>
          <w:tcPr>
            <w:tcW w:w="2474" w:type="dxa"/>
            <w:shd w:val="clear" w:color="auto" w:fill="auto"/>
          </w:tcPr>
          <w:p w14:paraId="75958A09" w14:textId="380F0E13" w:rsidR="0015310D" w:rsidRDefault="00521ACC" w:rsidP="0015310D">
            <w:r>
              <w:t>No budget needed</w:t>
            </w:r>
          </w:p>
        </w:tc>
        <w:tc>
          <w:tcPr>
            <w:tcW w:w="2474" w:type="dxa"/>
          </w:tcPr>
          <w:p w14:paraId="349BC55F" w14:textId="77777777" w:rsidR="0015310D" w:rsidRDefault="00521ACC" w:rsidP="0015310D">
            <w:r>
              <w:t>Teachers</w:t>
            </w:r>
          </w:p>
          <w:p w14:paraId="40BAD2F9" w14:textId="77777777" w:rsidR="00521ACC" w:rsidRDefault="00521ACC" w:rsidP="0015310D"/>
          <w:p w14:paraId="04DD75EE" w14:textId="5A3C7E2F" w:rsidR="00521ACC" w:rsidRDefault="00521ACC" w:rsidP="0015310D">
            <w:proofErr w:type="gramStart"/>
            <w:r>
              <w:t>students</w:t>
            </w:r>
            <w:proofErr w:type="gramEnd"/>
          </w:p>
        </w:tc>
      </w:tr>
      <w:tr w:rsidR="00C77F9A" w14:paraId="3510C7D3" w14:textId="77777777" w:rsidTr="00146813">
        <w:trPr>
          <w:trHeight w:val="364"/>
        </w:trPr>
        <w:tc>
          <w:tcPr>
            <w:tcW w:w="9897" w:type="dxa"/>
            <w:gridSpan w:val="4"/>
            <w:shd w:val="clear" w:color="auto" w:fill="BFBFBF" w:themeFill="background1" w:themeFillShade="BF"/>
          </w:tcPr>
          <w:p w14:paraId="32B39FE9" w14:textId="56EF9884" w:rsidR="00C77F9A" w:rsidRPr="00C77F9A" w:rsidRDefault="00C77F9A" w:rsidP="0015310D">
            <w:pPr>
              <w:rPr>
                <w:b/>
                <w:sz w:val="28"/>
                <w:szCs w:val="28"/>
              </w:rPr>
            </w:pPr>
            <w:r>
              <w:rPr>
                <w:b/>
                <w:sz w:val="28"/>
                <w:szCs w:val="28"/>
              </w:rPr>
              <w:t xml:space="preserve">Goal:  </w:t>
            </w:r>
            <w:r w:rsidRPr="00C77F9A">
              <w:rPr>
                <w:b/>
                <w:i/>
                <w:sz w:val="28"/>
                <w:szCs w:val="28"/>
              </w:rPr>
              <w:t>Diversity Considerations</w:t>
            </w:r>
          </w:p>
          <w:p w14:paraId="3F4ACAB2" w14:textId="2CDD596A" w:rsidR="00C77F9A" w:rsidRDefault="00324675" w:rsidP="0015310D">
            <w:pPr>
              <w:rPr>
                <w:i/>
              </w:rPr>
            </w:pPr>
            <w:r>
              <w:rPr>
                <w:i/>
              </w:rPr>
              <w:t xml:space="preserve">[List </w:t>
            </w:r>
            <w:r w:rsidRPr="00146813">
              <w:rPr>
                <w:b/>
                <w:i/>
              </w:rPr>
              <w:t>one</w:t>
            </w:r>
            <w:r>
              <w:rPr>
                <w:i/>
              </w:rPr>
              <w:t xml:space="preserve"> goal here related to ap</w:t>
            </w:r>
            <w:r w:rsidR="00C77F9A">
              <w:rPr>
                <w:i/>
              </w:rPr>
              <w:t>propriate access</w:t>
            </w:r>
            <w:r>
              <w:rPr>
                <w:i/>
              </w:rPr>
              <w:t xml:space="preserve"> to technology</w:t>
            </w:r>
            <w:r w:rsidR="00C77F9A">
              <w:rPr>
                <w:i/>
              </w:rPr>
              <w:t xml:space="preserve"> for </w:t>
            </w:r>
            <w:r w:rsidR="00C77F9A" w:rsidRPr="009D275F">
              <w:rPr>
                <w:b/>
                <w:i/>
              </w:rPr>
              <w:t xml:space="preserve">low SES </w:t>
            </w:r>
            <w:r w:rsidR="00C77F9A" w:rsidRPr="009D275F">
              <w:rPr>
                <w:b/>
                <w:i/>
                <w:u w:val="single"/>
              </w:rPr>
              <w:t>and</w:t>
            </w:r>
            <w:r w:rsidR="00C77F9A" w:rsidRPr="009D275F">
              <w:rPr>
                <w:b/>
                <w:i/>
              </w:rPr>
              <w:t xml:space="preserve"> gender groups</w:t>
            </w:r>
            <w:r w:rsidR="009D275F">
              <w:rPr>
                <w:b/>
                <w:i/>
              </w:rPr>
              <w:t xml:space="preserve"> (</w:t>
            </w:r>
            <w:proofErr w:type="spellStart"/>
            <w:r w:rsidR="009D275F">
              <w:rPr>
                <w:b/>
                <w:i/>
              </w:rPr>
              <w:t>ie</w:t>
            </w:r>
            <w:proofErr w:type="spellEnd"/>
            <w:r w:rsidR="009D275F">
              <w:rPr>
                <w:b/>
                <w:i/>
              </w:rPr>
              <w:t>. females)</w:t>
            </w:r>
            <w:r w:rsidR="00C77F9A">
              <w:rPr>
                <w:i/>
              </w:rPr>
              <w:t>.</w:t>
            </w:r>
            <w:r w:rsidR="009D275F">
              <w:rPr>
                <w:i/>
              </w:rPr>
              <w:t xml:space="preserve"> It should broadly</w:t>
            </w:r>
            <w:r w:rsidR="009374DC">
              <w:rPr>
                <w:i/>
              </w:rPr>
              <w:t xml:space="preserve"> address digital equity </w:t>
            </w:r>
            <w:r w:rsidR="009D275F">
              <w:rPr>
                <w:i/>
              </w:rPr>
              <w:t>so you may be</w:t>
            </w:r>
            <w:r w:rsidR="009374DC">
              <w:rPr>
                <w:i/>
              </w:rPr>
              <w:t xml:space="preserve"> specific with your strategies</w:t>
            </w:r>
            <w:r w:rsidR="009D275F">
              <w:rPr>
                <w:i/>
              </w:rPr>
              <w:t xml:space="preserve">, which will explain how you will </w:t>
            </w:r>
            <w:r w:rsidR="009D275F" w:rsidRPr="009D275F">
              <w:rPr>
                <w:b/>
                <w:i/>
              </w:rPr>
              <w:t>advocate for digital equity</w:t>
            </w:r>
            <w:r w:rsidR="009D275F">
              <w:rPr>
                <w:i/>
              </w:rPr>
              <w:t xml:space="preserve"> among these diverse groups.</w:t>
            </w:r>
            <w:r>
              <w:rPr>
                <w:i/>
              </w:rPr>
              <w:t>]</w:t>
            </w:r>
          </w:p>
          <w:p w14:paraId="4513026C" w14:textId="48432142" w:rsidR="005175FF" w:rsidRDefault="005175FF" w:rsidP="0015310D">
            <w:pPr>
              <w:rPr>
                <w:i/>
              </w:rPr>
            </w:pPr>
            <w:r>
              <w:rPr>
                <w:i/>
              </w:rPr>
              <w:t>Ru</w:t>
            </w:r>
            <w:r w:rsidR="002A1CD5">
              <w:rPr>
                <w:i/>
              </w:rPr>
              <w:t xml:space="preserve">ssell will update the current technology at the school (laptops, </w:t>
            </w:r>
            <w:proofErr w:type="spellStart"/>
            <w:r w:rsidR="002A1CD5">
              <w:rPr>
                <w:i/>
              </w:rPr>
              <w:t>iPads</w:t>
            </w:r>
            <w:proofErr w:type="spellEnd"/>
            <w:r w:rsidR="002A1CD5">
              <w:rPr>
                <w:i/>
              </w:rPr>
              <w:t xml:space="preserve"> and desktops)</w:t>
            </w:r>
            <w:r w:rsidR="008C3A79">
              <w:rPr>
                <w:i/>
              </w:rPr>
              <w:t xml:space="preserve"> and will purchase more </w:t>
            </w:r>
            <w:r w:rsidR="00F95455">
              <w:rPr>
                <w:i/>
              </w:rPr>
              <w:t>laptops</w:t>
            </w:r>
            <w:r w:rsidR="008C3A79">
              <w:rPr>
                <w:i/>
              </w:rPr>
              <w:t xml:space="preserve"> and/or </w:t>
            </w:r>
            <w:proofErr w:type="spellStart"/>
            <w:r w:rsidR="008C3A79">
              <w:rPr>
                <w:i/>
              </w:rPr>
              <w:t>iPads</w:t>
            </w:r>
            <w:proofErr w:type="spellEnd"/>
            <w:r w:rsidR="008C3A79">
              <w:rPr>
                <w:i/>
              </w:rPr>
              <w:t xml:space="preserve"> for each homeroom classroom with in the next three years. </w:t>
            </w:r>
          </w:p>
          <w:p w14:paraId="500398FB" w14:textId="6A50F819" w:rsidR="00C77F9A" w:rsidRDefault="00C77F9A" w:rsidP="0015310D"/>
        </w:tc>
      </w:tr>
      <w:tr w:rsidR="00C77F9A" w14:paraId="2B4E0C5E" w14:textId="77777777" w:rsidTr="00146813">
        <w:trPr>
          <w:trHeight w:val="364"/>
        </w:trPr>
        <w:tc>
          <w:tcPr>
            <w:tcW w:w="4948" w:type="dxa"/>
            <w:gridSpan w:val="2"/>
          </w:tcPr>
          <w:p w14:paraId="7B895D84" w14:textId="77777777" w:rsidR="00324675" w:rsidRDefault="00324675" w:rsidP="00324675">
            <w:r>
              <w:t xml:space="preserve">Evaluation Method:  </w:t>
            </w:r>
          </w:p>
          <w:p w14:paraId="23E20672" w14:textId="77777777" w:rsidR="00C77F9A" w:rsidRDefault="001767EA" w:rsidP="0015310D">
            <w:r>
              <w:t>-</w:t>
            </w:r>
            <w:r w:rsidR="00B755CC">
              <w:t>Technology devices in classrooms will be faster and more efficient</w:t>
            </w:r>
          </w:p>
          <w:p w14:paraId="55097BEA" w14:textId="77777777" w:rsidR="00B755CC" w:rsidRDefault="00B755CC" w:rsidP="0015310D">
            <w:r>
              <w:t>-The number of technology devices in each classroom will increase</w:t>
            </w:r>
          </w:p>
          <w:p w14:paraId="50D239AB" w14:textId="48D5F890" w:rsidR="00B755CC" w:rsidRDefault="00B755CC" w:rsidP="0015310D">
            <w:r>
              <w:t xml:space="preserve">-School will purchase more technology devices for the parent resources room for parents who don’t have access at home to come and use </w:t>
            </w:r>
          </w:p>
        </w:tc>
        <w:tc>
          <w:tcPr>
            <w:tcW w:w="4948" w:type="dxa"/>
            <w:gridSpan w:val="2"/>
            <w:shd w:val="clear" w:color="auto" w:fill="auto"/>
          </w:tcPr>
          <w:p w14:paraId="5F297DC6" w14:textId="419803E9" w:rsidR="00C77F9A" w:rsidRDefault="00324675" w:rsidP="0015310D">
            <w:r>
              <w:t xml:space="preserve">Success Indicator:  </w:t>
            </w:r>
          </w:p>
          <w:p w14:paraId="1C2583AF" w14:textId="53AD7CB6" w:rsidR="00C37C37" w:rsidRDefault="00B755CC" w:rsidP="0015310D">
            <w:r>
              <w:t>-</w:t>
            </w:r>
            <w:r w:rsidR="00DC04DA">
              <w:t>Each homeroom classroom will have enough technology devices so that at least half of the class can work on device independently at once</w:t>
            </w:r>
          </w:p>
          <w:p w14:paraId="6DB61A5C" w14:textId="06D13E99" w:rsidR="000B1CED" w:rsidRDefault="008E4FF4" w:rsidP="0015310D">
            <w:r>
              <w:t xml:space="preserve">- </w:t>
            </w:r>
            <w:proofErr w:type="gramStart"/>
            <w:r>
              <w:t>increase</w:t>
            </w:r>
            <w:proofErr w:type="gramEnd"/>
            <w:r>
              <w:t xml:space="preserve"> in p</w:t>
            </w:r>
            <w:r w:rsidR="00B755CC">
              <w:t xml:space="preserve">arents coming in to use </w:t>
            </w:r>
            <w:r>
              <w:t>extra technology devices in the parent resource room</w:t>
            </w:r>
          </w:p>
          <w:p w14:paraId="66FBE98A" w14:textId="77777777" w:rsidR="000B1CED" w:rsidRDefault="000B1CED" w:rsidP="0015310D"/>
          <w:p w14:paraId="693B51AF" w14:textId="77777777" w:rsidR="000B1CED" w:rsidRDefault="000B1CED" w:rsidP="0015310D"/>
          <w:p w14:paraId="5D9EAC8A" w14:textId="77777777" w:rsidR="008F7399" w:rsidRDefault="008F7399" w:rsidP="0015310D">
            <w:bookmarkStart w:id="0" w:name="_GoBack"/>
            <w:bookmarkEnd w:id="0"/>
          </w:p>
        </w:tc>
      </w:tr>
      <w:tr w:rsidR="00C77F9A" w14:paraId="6BD68B09" w14:textId="77777777" w:rsidTr="00146813">
        <w:trPr>
          <w:trHeight w:val="364"/>
        </w:trPr>
        <w:tc>
          <w:tcPr>
            <w:tcW w:w="2474" w:type="dxa"/>
            <w:shd w:val="clear" w:color="auto" w:fill="D9D9D9" w:themeFill="background1" w:themeFillShade="D9"/>
          </w:tcPr>
          <w:p w14:paraId="4E7F70D2" w14:textId="38F124CA" w:rsidR="00C77F9A" w:rsidRDefault="00C77F9A" w:rsidP="00C77F9A">
            <w:r w:rsidRPr="00BD75CA">
              <w:rPr>
                <w:sz w:val="20"/>
                <w:szCs w:val="20"/>
              </w:rPr>
              <w:lastRenderedPageBreak/>
              <w:t>Strategies</w:t>
            </w:r>
          </w:p>
        </w:tc>
        <w:tc>
          <w:tcPr>
            <w:tcW w:w="2474" w:type="dxa"/>
            <w:shd w:val="clear" w:color="auto" w:fill="D9D9D9" w:themeFill="background1" w:themeFillShade="D9"/>
          </w:tcPr>
          <w:p w14:paraId="0A180CC6" w14:textId="161D3C11" w:rsidR="00C77F9A" w:rsidRDefault="00C77F9A" w:rsidP="00C77F9A">
            <w:r w:rsidRPr="00BD75CA">
              <w:rPr>
                <w:sz w:val="20"/>
                <w:szCs w:val="20"/>
              </w:rPr>
              <w:t>Timeline</w:t>
            </w:r>
          </w:p>
        </w:tc>
        <w:tc>
          <w:tcPr>
            <w:tcW w:w="2474" w:type="dxa"/>
            <w:shd w:val="clear" w:color="auto" w:fill="D9D9D9" w:themeFill="background1" w:themeFillShade="D9"/>
          </w:tcPr>
          <w:p w14:paraId="57AEAB4B" w14:textId="7A96141D" w:rsidR="00C77F9A" w:rsidRDefault="00C77F9A" w:rsidP="00C77F9A">
            <w:r w:rsidRPr="00BD75CA">
              <w:rPr>
                <w:sz w:val="20"/>
                <w:szCs w:val="20"/>
              </w:rPr>
              <w:t>Budget/Funding Source</w:t>
            </w:r>
          </w:p>
        </w:tc>
        <w:tc>
          <w:tcPr>
            <w:tcW w:w="2474" w:type="dxa"/>
            <w:shd w:val="clear" w:color="auto" w:fill="D9D9D9" w:themeFill="background1" w:themeFillShade="D9"/>
          </w:tcPr>
          <w:p w14:paraId="62EE5242" w14:textId="6A8EA8B9" w:rsidR="00C77F9A" w:rsidRDefault="00C77F9A" w:rsidP="00C77F9A">
            <w:r w:rsidRPr="00BD75CA">
              <w:rPr>
                <w:sz w:val="20"/>
                <w:szCs w:val="20"/>
              </w:rPr>
              <w:t>Person(s) Responsible</w:t>
            </w:r>
          </w:p>
        </w:tc>
      </w:tr>
      <w:tr w:rsidR="00C77F9A" w14:paraId="7CDA9667" w14:textId="77777777" w:rsidTr="00146813">
        <w:trPr>
          <w:trHeight w:val="364"/>
        </w:trPr>
        <w:tc>
          <w:tcPr>
            <w:tcW w:w="2474" w:type="dxa"/>
          </w:tcPr>
          <w:p w14:paraId="3A5E873A" w14:textId="77777777" w:rsidR="00C77F9A" w:rsidRDefault="00B755CC" w:rsidP="00C77F9A">
            <w:r>
              <w:t>Russell Elementary School will upgrade technology devices currently at the school and purchase new technology for each classroom</w:t>
            </w:r>
          </w:p>
        </w:tc>
        <w:tc>
          <w:tcPr>
            <w:tcW w:w="2474" w:type="dxa"/>
            <w:shd w:val="clear" w:color="auto" w:fill="auto"/>
          </w:tcPr>
          <w:p w14:paraId="525FB678" w14:textId="77777777" w:rsidR="00C77F9A" w:rsidRDefault="00F95455" w:rsidP="00C77F9A">
            <w:r>
              <w:t>1</w:t>
            </w:r>
            <w:r w:rsidRPr="00F95455">
              <w:rPr>
                <w:vertAlign w:val="superscript"/>
              </w:rPr>
              <w:t>st</w:t>
            </w:r>
            <w:r>
              <w:t>- Russell will focus on updating the technology already available in the school</w:t>
            </w:r>
          </w:p>
          <w:p w14:paraId="0663D204" w14:textId="77777777" w:rsidR="00F95455" w:rsidRDefault="00F95455" w:rsidP="00C77F9A">
            <w:r>
              <w:t>2</w:t>
            </w:r>
            <w:r w:rsidRPr="00F95455">
              <w:rPr>
                <w:vertAlign w:val="superscript"/>
              </w:rPr>
              <w:t>nd</w:t>
            </w:r>
            <w:r>
              <w:t xml:space="preserve">- Russell will decide if laptops or </w:t>
            </w:r>
            <w:proofErr w:type="spellStart"/>
            <w:r>
              <w:t>iPads</w:t>
            </w:r>
            <w:proofErr w:type="spellEnd"/>
            <w:r>
              <w:t xml:space="preserve"> would be most beneficial in the school</w:t>
            </w:r>
          </w:p>
          <w:p w14:paraId="412666D4" w14:textId="77777777" w:rsidR="0063576D" w:rsidRDefault="00F95455" w:rsidP="00C77F9A">
            <w:r>
              <w:t>3</w:t>
            </w:r>
            <w:r w:rsidRPr="00F95455">
              <w:rPr>
                <w:vertAlign w:val="superscript"/>
              </w:rPr>
              <w:t>rd</w:t>
            </w:r>
            <w:r>
              <w:t xml:space="preserve">- Administration </w:t>
            </w:r>
            <w:r w:rsidR="00A04DAE">
              <w:t xml:space="preserve">will look </w:t>
            </w:r>
            <w:r w:rsidR="0063576D">
              <w:t xml:space="preserve">into budgeting to buy laptops or </w:t>
            </w:r>
            <w:proofErr w:type="spellStart"/>
            <w:r w:rsidR="0063576D">
              <w:t>iPads</w:t>
            </w:r>
            <w:proofErr w:type="spellEnd"/>
          </w:p>
          <w:p w14:paraId="577691F0" w14:textId="46CDBD32" w:rsidR="00F95455" w:rsidRDefault="0063576D" w:rsidP="00C77F9A">
            <w:r>
              <w:t>4</w:t>
            </w:r>
            <w:r w:rsidRPr="0063576D">
              <w:rPr>
                <w:vertAlign w:val="superscript"/>
              </w:rPr>
              <w:t>th</w:t>
            </w:r>
            <w:r>
              <w:t>- The following year administration will look into purchasing the other</w:t>
            </w:r>
            <w:r w:rsidR="00F95455">
              <w:t xml:space="preserve"> </w:t>
            </w:r>
          </w:p>
        </w:tc>
        <w:tc>
          <w:tcPr>
            <w:tcW w:w="2474" w:type="dxa"/>
            <w:shd w:val="clear" w:color="auto" w:fill="auto"/>
          </w:tcPr>
          <w:p w14:paraId="7AC9842B" w14:textId="0FC2DF03" w:rsidR="00C77F9A" w:rsidRDefault="00F95455" w:rsidP="00C77F9A">
            <w:r>
              <w:t xml:space="preserve">Title 1 money will be used </w:t>
            </w:r>
          </w:p>
        </w:tc>
        <w:tc>
          <w:tcPr>
            <w:tcW w:w="2474" w:type="dxa"/>
          </w:tcPr>
          <w:p w14:paraId="1FE0599D" w14:textId="6C1CC68B" w:rsidR="00C77F9A" w:rsidRDefault="008C3A79" w:rsidP="00C77F9A">
            <w:r>
              <w:t>Administration and the school bookkeeper will be responsible for budgeting and purchasing</w:t>
            </w:r>
          </w:p>
        </w:tc>
      </w:tr>
      <w:tr w:rsidR="00C77F9A" w14:paraId="1CE3653C" w14:textId="77777777" w:rsidTr="00146813">
        <w:trPr>
          <w:trHeight w:val="364"/>
        </w:trPr>
        <w:tc>
          <w:tcPr>
            <w:tcW w:w="2474" w:type="dxa"/>
          </w:tcPr>
          <w:p w14:paraId="4C042C0A" w14:textId="245B1B4C" w:rsidR="00C77F9A" w:rsidRDefault="008E4FF4" w:rsidP="00C77F9A">
            <w:r>
              <w:t>Russell will purchase more desktops for the parent resource room</w:t>
            </w:r>
          </w:p>
        </w:tc>
        <w:tc>
          <w:tcPr>
            <w:tcW w:w="2474" w:type="dxa"/>
            <w:shd w:val="clear" w:color="auto" w:fill="auto"/>
          </w:tcPr>
          <w:p w14:paraId="5632F06D" w14:textId="22088710" w:rsidR="00C77F9A" w:rsidRDefault="008E4FF4" w:rsidP="008E4FF4">
            <w:pPr>
              <w:pStyle w:val="ListParagraph"/>
              <w:numPr>
                <w:ilvl w:val="0"/>
                <w:numId w:val="2"/>
              </w:numPr>
            </w:pPr>
            <w:r>
              <w:t>Administration will have to look at the use of the technology devices currently in the parent resource room</w:t>
            </w:r>
          </w:p>
          <w:p w14:paraId="517C104B" w14:textId="77777777" w:rsidR="008E4FF4" w:rsidRDefault="008E4FF4" w:rsidP="008E4FF4">
            <w:pPr>
              <w:pStyle w:val="ListParagraph"/>
              <w:numPr>
                <w:ilvl w:val="0"/>
                <w:numId w:val="2"/>
              </w:numPr>
            </w:pPr>
            <w:r>
              <w:t>Administration would have to look at the benefits to adding more devices to the room</w:t>
            </w:r>
          </w:p>
          <w:p w14:paraId="571A51E0" w14:textId="21CF70F0" w:rsidR="008E4FF4" w:rsidRDefault="008E4FF4" w:rsidP="008E4FF4">
            <w:pPr>
              <w:pStyle w:val="ListParagraph"/>
              <w:numPr>
                <w:ilvl w:val="0"/>
                <w:numId w:val="2"/>
              </w:numPr>
            </w:pPr>
            <w:r>
              <w:t>Administration would purchase more desktops</w:t>
            </w:r>
          </w:p>
        </w:tc>
        <w:tc>
          <w:tcPr>
            <w:tcW w:w="2474" w:type="dxa"/>
            <w:shd w:val="clear" w:color="auto" w:fill="auto"/>
          </w:tcPr>
          <w:p w14:paraId="27C3DAD7" w14:textId="2E2C5D4A" w:rsidR="00C77F9A" w:rsidRDefault="008E4FF4" w:rsidP="00C77F9A">
            <w:r>
              <w:t>Title one funding or fundraising</w:t>
            </w:r>
          </w:p>
        </w:tc>
        <w:tc>
          <w:tcPr>
            <w:tcW w:w="2474" w:type="dxa"/>
          </w:tcPr>
          <w:p w14:paraId="1FAF2321" w14:textId="2D422B67" w:rsidR="00C77F9A" w:rsidRDefault="008E4FF4" w:rsidP="00C77F9A">
            <w:r>
              <w:t xml:space="preserve">Administration and parent liaison </w:t>
            </w:r>
          </w:p>
        </w:tc>
      </w:tr>
      <w:tr w:rsidR="00C77F9A" w14:paraId="01652BB3" w14:textId="77777777" w:rsidTr="00146813">
        <w:trPr>
          <w:trHeight w:val="364"/>
        </w:trPr>
        <w:tc>
          <w:tcPr>
            <w:tcW w:w="2474" w:type="dxa"/>
          </w:tcPr>
          <w:p w14:paraId="609CC7CF" w14:textId="0328743B" w:rsidR="00C77F9A" w:rsidRDefault="00200713" w:rsidP="00C77F9A">
            <w:r>
              <w:t>Russell will make steps to become a school that has a 1 to 1 technology ratio</w:t>
            </w:r>
          </w:p>
        </w:tc>
        <w:tc>
          <w:tcPr>
            <w:tcW w:w="2474" w:type="dxa"/>
            <w:shd w:val="clear" w:color="auto" w:fill="auto"/>
          </w:tcPr>
          <w:p w14:paraId="41FFB8A6" w14:textId="270FE0CF" w:rsidR="00C77F9A" w:rsidRDefault="00200713" w:rsidP="00C77F9A">
            <w:r>
              <w:t>-Upgrading current technology</w:t>
            </w:r>
          </w:p>
          <w:p w14:paraId="27303466" w14:textId="31203556" w:rsidR="00200713" w:rsidRDefault="00200713" w:rsidP="00C77F9A">
            <w:r>
              <w:t>-</w:t>
            </w:r>
            <w:proofErr w:type="gramStart"/>
            <w:r w:rsidR="00A76447">
              <w:t>adding</w:t>
            </w:r>
            <w:proofErr w:type="gramEnd"/>
            <w:r w:rsidR="00A76447">
              <w:t xml:space="preserve"> technology into each classroom until each classroom has a 1 to 1 </w:t>
            </w:r>
          </w:p>
          <w:p w14:paraId="79AA31C1" w14:textId="77777777" w:rsidR="00200713" w:rsidRDefault="00200713" w:rsidP="00C77F9A"/>
        </w:tc>
        <w:tc>
          <w:tcPr>
            <w:tcW w:w="2474" w:type="dxa"/>
            <w:shd w:val="clear" w:color="auto" w:fill="auto"/>
          </w:tcPr>
          <w:p w14:paraId="1143B174" w14:textId="28BD0A7E" w:rsidR="00C77F9A" w:rsidRDefault="00A76447" w:rsidP="00C77F9A">
            <w:r>
              <w:t>Title One and school funds that are already in place</w:t>
            </w:r>
          </w:p>
        </w:tc>
        <w:tc>
          <w:tcPr>
            <w:tcW w:w="2474" w:type="dxa"/>
          </w:tcPr>
          <w:p w14:paraId="6CFB57D3" w14:textId="77485B83" w:rsidR="00C77F9A" w:rsidRDefault="00A76447" w:rsidP="00C77F9A">
            <w:proofErr w:type="gramStart"/>
            <w:r>
              <w:t>administration</w:t>
            </w:r>
            <w:proofErr w:type="gramEnd"/>
          </w:p>
        </w:tc>
      </w:tr>
      <w:tr w:rsidR="00C77F9A" w14:paraId="52B2834E" w14:textId="77777777" w:rsidTr="009D275F">
        <w:trPr>
          <w:trHeight w:val="1168"/>
        </w:trPr>
        <w:tc>
          <w:tcPr>
            <w:tcW w:w="9897" w:type="dxa"/>
            <w:gridSpan w:val="4"/>
            <w:shd w:val="clear" w:color="auto" w:fill="B3B3B3"/>
          </w:tcPr>
          <w:p w14:paraId="214A10D3" w14:textId="0A5BA183" w:rsidR="00C77F9A" w:rsidRDefault="00C77F9A" w:rsidP="00C77F9A">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7686B735" w14:textId="77777777" w:rsidR="00C77F9A" w:rsidRDefault="00C37C37" w:rsidP="00C77F9A">
            <w:pPr>
              <w:rPr>
                <w:i/>
              </w:rPr>
            </w:pPr>
            <w:r>
              <w:rPr>
                <w:i/>
              </w:rPr>
              <w:t xml:space="preserve">[List </w:t>
            </w:r>
            <w:r w:rsidRPr="00E07216">
              <w:rPr>
                <w:b/>
                <w:i/>
              </w:rPr>
              <w:t>one</w:t>
            </w:r>
            <w:r>
              <w:rPr>
                <w:i/>
              </w:rPr>
              <w:t xml:space="preserve"> goal here related to </w:t>
            </w:r>
            <w:r w:rsidR="008F7399">
              <w:rPr>
                <w:i/>
              </w:rPr>
              <w:t>t</w:t>
            </w:r>
            <w:r w:rsidR="00C77F9A" w:rsidRPr="00CA0C69">
              <w:rPr>
                <w:i/>
              </w:rPr>
              <w:t>echnology support, shared vision, curriculum f</w:t>
            </w:r>
            <w:r w:rsidR="00C77F9A">
              <w:rPr>
                <w:i/>
              </w:rPr>
              <w:t>ramework, professional learning, administrative uses,</w:t>
            </w:r>
            <w:r w:rsidR="008F7399">
              <w:rPr>
                <w:i/>
              </w:rPr>
              <w:t xml:space="preserve"> </w:t>
            </w:r>
            <w:r w:rsidR="00CE583C">
              <w:rPr>
                <w:i/>
              </w:rPr>
              <w:t>or</w:t>
            </w:r>
            <w:r w:rsidR="00C77F9A">
              <w:rPr>
                <w:i/>
              </w:rPr>
              <w:t xml:space="preserve"> skilled administrators</w:t>
            </w:r>
            <w:r w:rsidR="00CE583C">
              <w:rPr>
                <w:i/>
              </w:rPr>
              <w:t>.</w:t>
            </w:r>
            <w:r w:rsidR="008F7399">
              <w:rPr>
                <w:i/>
              </w:rPr>
              <w:t>]</w:t>
            </w:r>
          </w:p>
          <w:p w14:paraId="53111DD6" w14:textId="292F6ACF" w:rsidR="00B1107B" w:rsidRPr="009D275F" w:rsidRDefault="00B1107B" w:rsidP="00C77F9A">
            <w:pPr>
              <w:rPr>
                <w:b/>
                <w:sz w:val="28"/>
                <w:szCs w:val="28"/>
              </w:rPr>
            </w:pPr>
            <w:r>
              <w:rPr>
                <w:i/>
              </w:rPr>
              <w:t>With in the next one or two years Russell will hire or open a position for a full time technology specialist or technology coach.</w:t>
            </w:r>
          </w:p>
        </w:tc>
      </w:tr>
      <w:tr w:rsidR="00C77F9A" w14:paraId="1BA33E62" w14:textId="77777777" w:rsidTr="00146813">
        <w:trPr>
          <w:trHeight w:val="1081"/>
        </w:trPr>
        <w:tc>
          <w:tcPr>
            <w:tcW w:w="4948" w:type="dxa"/>
            <w:gridSpan w:val="2"/>
            <w:tcBorders>
              <w:bottom w:val="single" w:sz="4" w:space="0" w:color="auto"/>
            </w:tcBorders>
          </w:tcPr>
          <w:p w14:paraId="1DEC8BC4" w14:textId="47DBF527" w:rsidR="00324675" w:rsidRDefault="00324675" w:rsidP="00324675">
            <w:r>
              <w:lastRenderedPageBreak/>
              <w:t xml:space="preserve">Evaluation Method:  </w:t>
            </w:r>
          </w:p>
          <w:p w14:paraId="42B57F28" w14:textId="77777777" w:rsidR="00C77F9A" w:rsidRDefault="001767EA" w:rsidP="00C77F9A">
            <w:r>
              <w:t>-Staff roster/ makeup in two or three years</w:t>
            </w:r>
          </w:p>
          <w:p w14:paraId="2564205A" w14:textId="02090ACA" w:rsidR="001767EA" w:rsidRDefault="001767EA" w:rsidP="00C77F9A">
            <w:r>
              <w:t>- Staff use of effectively using technology after having a full time technology coach</w:t>
            </w:r>
          </w:p>
        </w:tc>
        <w:tc>
          <w:tcPr>
            <w:tcW w:w="4948" w:type="dxa"/>
            <w:gridSpan w:val="2"/>
            <w:tcBorders>
              <w:bottom w:val="single" w:sz="4" w:space="0" w:color="auto"/>
            </w:tcBorders>
          </w:tcPr>
          <w:p w14:paraId="027D456A" w14:textId="4E320A34" w:rsidR="00C77F9A" w:rsidRDefault="00324675" w:rsidP="00C77F9A">
            <w:r>
              <w:t xml:space="preserve">Success Indicator:  </w:t>
            </w:r>
          </w:p>
          <w:p w14:paraId="70FF548D" w14:textId="10458C00" w:rsidR="00DC04DA" w:rsidRDefault="00DC04DA" w:rsidP="00C77F9A">
            <w:r>
              <w:t>Within two years Russell will have a full time Technology Coach or Specialist who can provide assistance to staff members when needed and professional developments on programs and new technology</w:t>
            </w:r>
          </w:p>
          <w:p w14:paraId="1ADC9740" w14:textId="77777777" w:rsidR="00C77F9A" w:rsidRDefault="00C77F9A" w:rsidP="00C77F9A"/>
        </w:tc>
      </w:tr>
      <w:tr w:rsidR="00C77F9A" w:rsidRPr="00BD75CA" w14:paraId="1FD4BCB4" w14:textId="77777777" w:rsidTr="00146813">
        <w:trPr>
          <w:trHeight w:val="367"/>
        </w:trPr>
        <w:tc>
          <w:tcPr>
            <w:tcW w:w="2474" w:type="dxa"/>
            <w:shd w:val="clear" w:color="auto" w:fill="E0E0E0"/>
          </w:tcPr>
          <w:p w14:paraId="609CEEB2" w14:textId="77777777" w:rsidR="00C77F9A" w:rsidRPr="00BD75CA" w:rsidRDefault="00C77F9A" w:rsidP="00C77F9A">
            <w:pPr>
              <w:jc w:val="center"/>
              <w:rPr>
                <w:sz w:val="20"/>
                <w:szCs w:val="20"/>
              </w:rPr>
            </w:pPr>
            <w:r w:rsidRPr="00BD75CA">
              <w:rPr>
                <w:sz w:val="20"/>
                <w:szCs w:val="20"/>
              </w:rPr>
              <w:t>Strategies</w:t>
            </w:r>
          </w:p>
        </w:tc>
        <w:tc>
          <w:tcPr>
            <w:tcW w:w="2474" w:type="dxa"/>
            <w:shd w:val="clear" w:color="auto" w:fill="E0E0E0"/>
          </w:tcPr>
          <w:p w14:paraId="7F7E0C3C" w14:textId="77777777" w:rsidR="00C77F9A" w:rsidRPr="00BD75CA" w:rsidRDefault="00C77F9A" w:rsidP="00C77F9A">
            <w:pPr>
              <w:jc w:val="center"/>
              <w:rPr>
                <w:sz w:val="20"/>
                <w:szCs w:val="20"/>
              </w:rPr>
            </w:pPr>
            <w:r w:rsidRPr="00BD75CA">
              <w:rPr>
                <w:sz w:val="20"/>
                <w:szCs w:val="20"/>
              </w:rPr>
              <w:t>Timeline</w:t>
            </w:r>
          </w:p>
        </w:tc>
        <w:tc>
          <w:tcPr>
            <w:tcW w:w="2474" w:type="dxa"/>
            <w:shd w:val="clear" w:color="auto" w:fill="E0E0E0"/>
          </w:tcPr>
          <w:p w14:paraId="21A85761" w14:textId="77777777" w:rsidR="00C77F9A" w:rsidRPr="00BD75CA" w:rsidRDefault="00C77F9A" w:rsidP="00C77F9A">
            <w:pPr>
              <w:jc w:val="center"/>
              <w:rPr>
                <w:sz w:val="20"/>
                <w:szCs w:val="20"/>
              </w:rPr>
            </w:pPr>
            <w:r w:rsidRPr="00BD75CA">
              <w:rPr>
                <w:sz w:val="20"/>
                <w:szCs w:val="20"/>
              </w:rPr>
              <w:t>Budget/Funding Source</w:t>
            </w:r>
          </w:p>
        </w:tc>
        <w:tc>
          <w:tcPr>
            <w:tcW w:w="2474" w:type="dxa"/>
            <w:shd w:val="clear" w:color="auto" w:fill="E0E0E0"/>
          </w:tcPr>
          <w:p w14:paraId="522CE833" w14:textId="77777777" w:rsidR="00C77F9A" w:rsidRPr="00BD75CA" w:rsidRDefault="00C77F9A" w:rsidP="00C77F9A">
            <w:pPr>
              <w:jc w:val="center"/>
              <w:rPr>
                <w:sz w:val="20"/>
                <w:szCs w:val="20"/>
              </w:rPr>
            </w:pPr>
            <w:r w:rsidRPr="00BD75CA">
              <w:rPr>
                <w:sz w:val="20"/>
                <w:szCs w:val="20"/>
              </w:rPr>
              <w:t>Person(s) Responsible</w:t>
            </w:r>
          </w:p>
        </w:tc>
      </w:tr>
      <w:tr w:rsidR="00C77F9A" w14:paraId="4D60EB3F" w14:textId="77777777" w:rsidTr="00146813">
        <w:trPr>
          <w:trHeight w:val="364"/>
        </w:trPr>
        <w:tc>
          <w:tcPr>
            <w:tcW w:w="2474" w:type="dxa"/>
          </w:tcPr>
          <w:p w14:paraId="3F580681" w14:textId="175C8FE8" w:rsidR="00C77F9A" w:rsidRDefault="00B755CC" w:rsidP="00C77F9A">
            <w:r>
              <w:t>Russell administration will work to create a position and hire a full time technology coach/ specialist</w:t>
            </w:r>
          </w:p>
        </w:tc>
        <w:tc>
          <w:tcPr>
            <w:tcW w:w="2474" w:type="dxa"/>
            <w:shd w:val="clear" w:color="auto" w:fill="auto"/>
          </w:tcPr>
          <w:p w14:paraId="15D6C1DC" w14:textId="77777777" w:rsidR="00C77F9A" w:rsidRDefault="002A1CD5" w:rsidP="00C77F9A">
            <w:r>
              <w:t>1</w:t>
            </w:r>
            <w:r w:rsidRPr="002A1CD5">
              <w:rPr>
                <w:vertAlign w:val="superscript"/>
              </w:rPr>
              <w:t>st</w:t>
            </w:r>
            <w:r>
              <w:t>- determine what responsibilities a technology coach/ specialist would have in the school building</w:t>
            </w:r>
          </w:p>
          <w:p w14:paraId="3968F1ED" w14:textId="77777777" w:rsidR="002A1CD5" w:rsidRDefault="002A1CD5" w:rsidP="00C77F9A">
            <w:r>
              <w:t>2</w:t>
            </w:r>
            <w:r w:rsidRPr="002A1CD5">
              <w:rPr>
                <w:vertAlign w:val="superscript"/>
              </w:rPr>
              <w:t>nd</w:t>
            </w:r>
            <w:r>
              <w:t>- look into what the budget would be to hire a technology coach/specialist</w:t>
            </w:r>
          </w:p>
          <w:p w14:paraId="735706CE" w14:textId="77777777" w:rsidR="002A1CD5" w:rsidRDefault="002A1CD5" w:rsidP="00C77F9A">
            <w:r>
              <w:t>3</w:t>
            </w:r>
            <w:r w:rsidRPr="002A1CD5">
              <w:rPr>
                <w:vertAlign w:val="superscript"/>
              </w:rPr>
              <w:t>rd</w:t>
            </w:r>
            <w:r>
              <w:t>- find a way to create an allotment to add the job to the school</w:t>
            </w:r>
          </w:p>
          <w:p w14:paraId="2847DD39" w14:textId="77777777" w:rsidR="002A1CD5" w:rsidRDefault="002A1CD5" w:rsidP="00C77F9A">
            <w:r>
              <w:t>4</w:t>
            </w:r>
            <w:r w:rsidRPr="002A1CD5">
              <w:rPr>
                <w:vertAlign w:val="superscript"/>
              </w:rPr>
              <w:t>th</w:t>
            </w:r>
            <w:r>
              <w:t>- get the position approved and post the position</w:t>
            </w:r>
          </w:p>
          <w:p w14:paraId="2EFE56C9" w14:textId="08123664" w:rsidR="002A1CD5" w:rsidRDefault="002A1CD5" w:rsidP="00C77F9A">
            <w:r>
              <w:t>5</w:t>
            </w:r>
            <w:r w:rsidRPr="002A1CD5">
              <w:rPr>
                <w:vertAlign w:val="superscript"/>
              </w:rPr>
              <w:t>th</w:t>
            </w:r>
            <w:r>
              <w:t>- go through interviews to find a technology coach or specialist who is just right for the school</w:t>
            </w:r>
          </w:p>
        </w:tc>
        <w:tc>
          <w:tcPr>
            <w:tcW w:w="2474" w:type="dxa"/>
            <w:shd w:val="clear" w:color="auto" w:fill="auto"/>
          </w:tcPr>
          <w:p w14:paraId="6E542147" w14:textId="6B219F61" w:rsidR="00C77F9A" w:rsidRDefault="00B1107B" w:rsidP="00C77F9A">
            <w:r>
              <w:t>*This would require a full salary. Right now Russell has two coaches (ELA and Math). Russell could combine the ELA and Math coach into one person and that would create a position for a Technology Coach</w:t>
            </w:r>
          </w:p>
        </w:tc>
        <w:tc>
          <w:tcPr>
            <w:tcW w:w="2474" w:type="dxa"/>
          </w:tcPr>
          <w:p w14:paraId="2C8D8CD7" w14:textId="738EB7B8" w:rsidR="00C77F9A" w:rsidRDefault="00B1107B" w:rsidP="00C77F9A">
            <w:r>
              <w:t>Administration would be responsible for creating the position and hiring a technology coach/ specialist</w:t>
            </w:r>
          </w:p>
        </w:tc>
      </w:tr>
      <w:tr w:rsidR="00C77F9A" w14:paraId="2CF08D6A" w14:textId="77777777" w:rsidTr="00146813">
        <w:trPr>
          <w:trHeight w:val="364"/>
        </w:trPr>
        <w:tc>
          <w:tcPr>
            <w:tcW w:w="2474" w:type="dxa"/>
          </w:tcPr>
          <w:p w14:paraId="1A2DB33F" w14:textId="57EE6660" w:rsidR="00C77F9A" w:rsidRDefault="00B95FA4" w:rsidP="00C77F9A">
            <w:r>
              <w:t>Russell will look into keeping the current position at the school until the school can hire a full time coach</w:t>
            </w:r>
          </w:p>
        </w:tc>
        <w:tc>
          <w:tcPr>
            <w:tcW w:w="2474" w:type="dxa"/>
            <w:shd w:val="clear" w:color="auto" w:fill="auto"/>
          </w:tcPr>
          <w:p w14:paraId="455817EF" w14:textId="77777777" w:rsidR="00C77F9A" w:rsidRDefault="00B95FA4" w:rsidP="00C77F9A">
            <w:r>
              <w:t>-Administrator will speak to the county about keeping the technology specialist until a full time coach can be hired</w:t>
            </w:r>
          </w:p>
          <w:p w14:paraId="26CC5BBA" w14:textId="4F0B003B" w:rsidR="00B95FA4" w:rsidRDefault="00B95FA4" w:rsidP="00C77F9A">
            <w:r>
              <w:t>-</w:t>
            </w:r>
            <w:r w:rsidR="00200713">
              <w:t>Administration will look into how to create a position for a technology coach</w:t>
            </w:r>
          </w:p>
          <w:p w14:paraId="664225D1" w14:textId="18D7FDAE" w:rsidR="00200713" w:rsidRDefault="00200713" w:rsidP="00C77F9A">
            <w:r>
              <w:t>-Administration will interview and hire a new technology coach</w:t>
            </w:r>
          </w:p>
        </w:tc>
        <w:tc>
          <w:tcPr>
            <w:tcW w:w="2474" w:type="dxa"/>
            <w:shd w:val="clear" w:color="auto" w:fill="auto"/>
          </w:tcPr>
          <w:p w14:paraId="12B1AA08" w14:textId="312BA9EB" w:rsidR="00C77F9A" w:rsidRDefault="00200713" w:rsidP="00C77F9A">
            <w:r>
              <w:t>A position will have to be created so that the school can pay the coach a salary</w:t>
            </w:r>
          </w:p>
        </w:tc>
        <w:tc>
          <w:tcPr>
            <w:tcW w:w="2474" w:type="dxa"/>
          </w:tcPr>
          <w:p w14:paraId="73226E91" w14:textId="710B62DE" w:rsidR="00C77F9A" w:rsidRDefault="00200713" w:rsidP="00C77F9A">
            <w:r>
              <w:t>-Administration</w:t>
            </w:r>
          </w:p>
          <w:p w14:paraId="7D650A6C" w14:textId="1F0AF234" w:rsidR="00200713" w:rsidRDefault="00200713" w:rsidP="00C77F9A">
            <w:r>
              <w:t>-Part time technology specialist</w:t>
            </w:r>
          </w:p>
          <w:p w14:paraId="4AB0BB4C" w14:textId="7BB8FF56" w:rsidR="00200713" w:rsidRDefault="00200713" w:rsidP="00C77F9A">
            <w:r>
              <w:t>-The county</w:t>
            </w:r>
          </w:p>
          <w:p w14:paraId="2E92B78C" w14:textId="77777777" w:rsidR="00200713" w:rsidRDefault="00200713" w:rsidP="00C77F9A">
            <w:r>
              <w:t>-Cobb County Schools Human Resources</w:t>
            </w:r>
          </w:p>
          <w:p w14:paraId="44D4A5FC" w14:textId="657BAB9D" w:rsidR="00200713" w:rsidRDefault="00200713" w:rsidP="00C77F9A">
            <w:r>
              <w:t>-</w:t>
            </w:r>
          </w:p>
        </w:tc>
      </w:tr>
      <w:tr w:rsidR="00C77F9A" w14:paraId="5DB91506" w14:textId="77777777" w:rsidTr="00146813">
        <w:trPr>
          <w:trHeight w:val="392"/>
        </w:trPr>
        <w:tc>
          <w:tcPr>
            <w:tcW w:w="2474" w:type="dxa"/>
          </w:tcPr>
          <w:p w14:paraId="236DDF52" w14:textId="4D984429" w:rsidR="00C77F9A" w:rsidRDefault="00C77F9A" w:rsidP="00C77F9A"/>
        </w:tc>
        <w:tc>
          <w:tcPr>
            <w:tcW w:w="2474" w:type="dxa"/>
            <w:shd w:val="clear" w:color="auto" w:fill="auto"/>
          </w:tcPr>
          <w:p w14:paraId="491D0F07" w14:textId="77777777" w:rsidR="00C77F9A" w:rsidRDefault="00C77F9A" w:rsidP="00C77F9A"/>
        </w:tc>
        <w:tc>
          <w:tcPr>
            <w:tcW w:w="2474" w:type="dxa"/>
            <w:shd w:val="clear" w:color="auto" w:fill="auto"/>
          </w:tcPr>
          <w:p w14:paraId="7AD648E5" w14:textId="77777777" w:rsidR="00C77F9A" w:rsidRDefault="00C77F9A" w:rsidP="00C77F9A"/>
        </w:tc>
        <w:tc>
          <w:tcPr>
            <w:tcW w:w="2474" w:type="dxa"/>
          </w:tcPr>
          <w:p w14:paraId="09B772BB" w14:textId="77777777" w:rsidR="00C77F9A" w:rsidRDefault="00C77F9A" w:rsidP="00C77F9A"/>
        </w:tc>
      </w:tr>
    </w:tbl>
    <w:p w14:paraId="0BDCE7AE" w14:textId="3A4627F0" w:rsidR="00822D08" w:rsidRDefault="00822D08" w:rsidP="0015310D"/>
    <w:p w14:paraId="5EDD744E" w14:textId="77777777" w:rsidR="0015310D" w:rsidRDefault="0015310D" w:rsidP="0015310D"/>
    <w:sectPr w:rsidR="0015310D" w:rsidSect="00BD75C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83100" w14:textId="77777777" w:rsidR="00EB4431" w:rsidRDefault="00EB4431" w:rsidP="00092FC4">
      <w:r>
        <w:separator/>
      </w:r>
    </w:p>
  </w:endnote>
  <w:endnote w:type="continuationSeparator" w:id="0">
    <w:p w14:paraId="79FFA737" w14:textId="77777777" w:rsidR="00EB4431" w:rsidRDefault="00EB4431"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68AC" w14:textId="77777777" w:rsidR="00EB4431" w:rsidRDefault="00EB4431" w:rsidP="00092FC4">
      <w:r>
        <w:separator/>
      </w:r>
    </w:p>
  </w:footnote>
  <w:footnote w:type="continuationSeparator" w:id="0">
    <w:p w14:paraId="0056D383" w14:textId="77777777" w:rsidR="00EB4431" w:rsidRDefault="00EB4431" w:rsidP="00092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DF328" w14:textId="6731EB00" w:rsidR="00EB4431" w:rsidRPr="0015310D" w:rsidRDefault="00EB4431" w:rsidP="00F550AF">
    <w:pPr>
      <w:pStyle w:val="Header"/>
      <w:rPr>
        <w:b/>
      </w:rPr>
    </w:pPr>
    <w:r>
      <w:rPr>
        <w:b/>
        <w:sz w:val="28"/>
        <w:szCs w:val="28"/>
      </w:rPr>
      <w:t xml:space="preserve">ITEC 7410: </w:t>
    </w:r>
    <w:r w:rsidRPr="00146813">
      <w:rPr>
        <w:b/>
        <w:sz w:val="28"/>
        <w:szCs w:val="28"/>
      </w:rPr>
      <w:t>Action/Evaluation Plan</w:t>
    </w:r>
    <w:r>
      <w:rPr>
        <w:b/>
        <w:sz w:val="28"/>
        <w:szCs w:val="28"/>
      </w:rPr>
      <w:t xml:space="preserve"> </w:t>
    </w:r>
  </w:p>
  <w:p w14:paraId="50EB85ED" w14:textId="01253A2D" w:rsidR="00EB4431" w:rsidRDefault="00EB4431" w:rsidP="0015310D">
    <w:pPr>
      <w:ind w:left="-450"/>
    </w:pPr>
    <w:r>
      <w:t>Name: Jasmine McBride                                                                         Semester: Spring 2017</w:t>
    </w:r>
  </w:p>
  <w:p w14:paraId="011144E8" w14:textId="77777777" w:rsidR="00EB4431" w:rsidRDefault="00EB4431" w:rsidP="00F550AF">
    <w:pPr>
      <w:pStyle w:val="Header"/>
    </w:pPr>
  </w:p>
  <w:p w14:paraId="7B76AE2D" w14:textId="77777777" w:rsidR="00EB4431" w:rsidRDefault="00EB4431"/>
  <w:p w14:paraId="59028114" w14:textId="77777777" w:rsidR="00EB4431" w:rsidRDefault="00EB443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2520"/>
    <w:multiLevelType w:val="hybridMultilevel"/>
    <w:tmpl w:val="05D6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C09B9"/>
    <w:multiLevelType w:val="hybridMultilevel"/>
    <w:tmpl w:val="70C49EE2"/>
    <w:lvl w:ilvl="0" w:tplc="407681B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046D6"/>
    <w:rsid w:val="00004D10"/>
    <w:rsid w:val="000651A6"/>
    <w:rsid w:val="000740BF"/>
    <w:rsid w:val="00092FC4"/>
    <w:rsid w:val="000B1CED"/>
    <w:rsid w:val="00146813"/>
    <w:rsid w:val="0015310D"/>
    <w:rsid w:val="001767EA"/>
    <w:rsid w:val="001B5C57"/>
    <w:rsid w:val="00200713"/>
    <w:rsid w:val="00216855"/>
    <w:rsid w:val="002A1CD5"/>
    <w:rsid w:val="002C589E"/>
    <w:rsid w:val="002D6AAB"/>
    <w:rsid w:val="00324675"/>
    <w:rsid w:val="00333DBF"/>
    <w:rsid w:val="00412FA3"/>
    <w:rsid w:val="005175FF"/>
    <w:rsid w:val="00521ACC"/>
    <w:rsid w:val="00616037"/>
    <w:rsid w:val="0063576D"/>
    <w:rsid w:val="0065236E"/>
    <w:rsid w:val="006D05F3"/>
    <w:rsid w:val="007F3C83"/>
    <w:rsid w:val="00803211"/>
    <w:rsid w:val="00822D08"/>
    <w:rsid w:val="008C3A79"/>
    <w:rsid w:val="008E4FF4"/>
    <w:rsid w:val="008F7399"/>
    <w:rsid w:val="009374DC"/>
    <w:rsid w:val="009D275F"/>
    <w:rsid w:val="00A01FCC"/>
    <w:rsid w:val="00A04DAE"/>
    <w:rsid w:val="00A100EE"/>
    <w:rsid w:val="00A11AB0"/>
    <w:rsid w:val="00A40ECA"/>
    <w:rsid w:val="00A76447"/>
    <w:rsid w:val="00AB7920"/>
    <w:rsid w:val="00AD7859"/>
    <w:rsid w:val="00B1107B"/>
    <w:rsid w:val="00B238A5"/>
    <w:rsid w:val="00B755CC"/>
    <w:rsid w:val="00B81CEF"/>
    <w:rsid w:val="00B95FA4"/>
    <w:rsid w:val="00BD75CA"/>
    <w:rsid w:val="00C37C37"/>
    <w:rsid w:val="00C77F9A"/>
    <w:rsid w:val="00CA0C69"/>
    <w:rsid w:val="00CE583C"/>
    <w:rsid w:val="00DC04DA"/>
    <w:rsid w:val="00E045C2"/>
    <w:rsid w:val="00EB4431"/>
    <w:rsid w:val="00F550AF"/>
    <w:rsid w:val="00F95455"/>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CE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 w:type="paragraph" w:styleId="ListParagraph">
    <w:name w:val="List Paragraph"/>
    <w:basedOn w:val="Normal"/>
    <w:uiPriority w:val="34"/>
    <w:qFormat/>
    <w:rsid w:val="001767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 w:type="paragraph" w:styleId="ListParagraph">
    <w:name w:val="List Paragraph"/>
    <w:basedOn w:val="Normal"/>
    <w:uiPriority w:val="34"/>
    <w:qFormat/>
    <w:rsid w:val="0017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2F10-D5F3-F44C-BA38-DB63F4BB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1629</Words>
  <Characters>9289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  </dc:title>
  <dc:subject/>
  <dc:creator>jwill157</dc:creator>
  <cp:keywords/>
  <dc:description/>
  <cp:lastModifiedBy>Jasmine McBride</cp:lastModifiedBy>
  <cp:revision>4</cp:revision>
  <dcterms:created xsi:type="dcterms:W3CDTF">2017-04-23T19:51:00Z</dcterms:created>
  <dcterms:modified xsi:type="dcterms:W3CDTF">2017-04-24T02:15:00Z</dcterms:modified>
</cp:coreProperties>
</file>